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C5" w:rsidRDefault="00723AD8" w:rsidP="00E37AC5">
      <w:pPr>
        <w:pStyle w:val="NoSpacing"/>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73.5pt">
            <v:imagedata r:id="rId7" o:title="Dogs ACT Logo"/>
          </v:shape>
        </w:pict>
      </w:r>
    </w:p>
    <w:p w:rsidR="00F75420" w:rsidRPr="00F75420" w:rsidRDefault="00F75420" w:rsidP="00F75420">
      <w:pPr>
        <w:spacing w:after="120"/>
        <w:jc w:val="center"/>
        <w:rPr>
          <w:rFonts w:ascii="Arial" w:hAnsi="Arial" w:cs="Arial"/>
          <w:sz w:val="18"/>
          <w:szCs w:val="18"/>
          <w:lang w:val="en-AU"/>
        </w:rPr>
      </w:pPr>
      <w:r w:rsidRPr="00F75420">
        <w:rPr>
          <w:rFonts w:ascii="Arial" w:hAnsi="Arial" w:cs="Arial"/>
          <w:sz w:val="18"/>
          <w:szCs w:val="18"/>
          <w:lang w:val="en-AU"/>
        </w:rPr>
        <w:t>ACT Canine Association Inc. (ABN 11150955611) trading as Dogs A.C.T.</w:t>
      </w:r>
    </w:p>
    <w:p w:rsidR="00F75420" w:rsidRPr="00F75420" w:rsidRDefault="00F75420" w:rsidP="00F75420">
      <w:pPr>
        <w:overflowPunct w:val="0"/>
        <w:autoSpaceDE w:val="0"/>
        <w:autoSpaceDN w:val="0"/>
        <w:adjustRightInd w:val="0"/>
        <w:jc w:val="center"/>
        <w:textAlignment w:val="baseline"/>
        <w:rPr>
          <w:rFonts w:ascii="Arial" w:hAnsi="Arial"/>
          <w:noProof/>
          <w:sz w:val="18"/>
          <w:szCs w:val="18"/>
        </w:rPr>
      </w:pPr>
      <w:r w:rsidRPr="00F75420">
        <w:rPr>
          <w:rFonts w:ascii="Arial" w:hAnsi="Arial"/>
          <w:noProof/>
          <w:sz w:val="18"/>
          <w:szCs w:val="18"/>
        </w:rPr>
        <w:t>Exhibition Park, Federal Highway, Mitchell, ACT.</w:t>
      </w:r>
    </w:p>
    <w:p w:rsidR="00F75420" w:rsidRPr="00F75420" w:rsidRDefault="00F75420" w:rsidP="00F75420">
      <w:pPr>
        <w:overflowPunct w:val="0"/>
        <w:autoSpaceDE w:val="0"/>
        <w:autoSpaceDN w:val="0"/>
        <w:adjustRightInd w:val="0"/>
        <w:jc w:val="center"/>
        <w:textAlignment w:val="baseline"/>
        <w:rPr>
          <w:rFonts w:ascii="Arial" w:hAnsi="Arial"/>
          <w:noProof/>
          <w:sz w:val="18"/>
          <w:szCs w:val="18"/>
        </w:rPr>
      </w:pPr>
      <w:r w:rsidRPr="00F75420">
        <w:rPr>
          <w:rFonts w:ascii="Arial" w:hAnsi="Arial"/>
          <w:noProof/>
          <w:sz w:val="18"/>
          <w:szCs w:val="18"/>
        </w:rPr>
        <w:t>PO Box 815, Dickson ACT 2602. Phone 02 62414404.</w:t>
      </w:r>
    </w:p>
    <w:p w:rsidR="00F75420" w:rsidRPr="00F75420" w:rsidRDefault="00F75420" w:rsidP="00F75420">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F75420">
        <w:rPr>
          <w:rFonts w:ascii="Arial" w:hAnsi="Arial"/>
          <w:bCs/>
          <w:sz w:val="18"/>
          <w:szCs w:val="18"/>
          <w:lang w:val="en-GB"/>
        </w:rPr>
        <w:t xml:space="preserve">Email: </w:t>
      </w:r>
      <w:hyperlink r:id="rId8" w:history="1">
        <w:r w:rsidRPr="00F75420">
          <w:rPr>
            <w:rFonts w:ascii="Arial" w:hAnsi="Arial"/>
            <w:bCs/>
            <w:color w:val="0563C1"/>
            <w:sz w:val="18"/>
            <w:szCs w:val="18"/>
            <w:u w:val="single"/>
            <w:lang w:val="en-GB"/>
          </w:rPr>
          <w:t>administrator@dogsact.org.au</w:t>
        </w:r>
      </w:hyperlink>
      <w:r w:rsidRPr="00F75420">
        <w:rPr>
          <w:rFonts w:ascii="Arial" w:hAnsi="Arial"/>
          <w:bCs/>
          <w:sz w:val="18"/>
          <w:szCs w:val="18"/>
          <w:lang w:val="en-GB"/>
        </w:rPr>
        <w:t xml:space="preserve"> or visit: </w:t>
      </w:r>
      <w:hyperlink r:id="rId9" w:history="1">
        <w:r w:rsidRPr="00F75420">
          <w:rPr>
            <w:rFonts w:ascii="Arial" w:hAnsi="Arial"/>
            <w:bCs/>
            <w:color w:val="0563C1"/>
            <w:sz w:val="18"/>
            <w:szCs w:val="18"/>
            <w:u w:val="single"/>
            <w:lang w:val="en-GB"/>
          </w:rPr>
          <w:t>http://www.dogsact.org.au</w:t>
        </w:r>
      </w:hyperlink>
    </w:p>
    <w:p w:rsidR="00F75420" w:rsidRPr="00F75420" w:rsidRDefault="00F75420" w:rsidP="00F75420">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F75420">
        <w:rPr>
          <w:rFonts w:ascii="Arial" w:hAnsi="Arial"/>
          <w:bCs/>
          <w:sz w:val="18"/>
          <w:szCs w:val="18"/>
          <w:lang w:val="en-GB"/>
        </w:rPr>
        <w:t>Office hours 9.30am to 2.30pm Tuesday to Thursday</w:t>
      </w:r>
    </w:p>
    <w:p w:rsidR="00E37AC5" w:rsidRPr="00EF167B" w:rsidRDefault="00E37AC5" w:rsidP="006A4BBE">
      <w:pPr>
        <w:jc w:val="center"/>
        <w:rPr>
          <w:sz w:val="18"/>
          <w:szCs w:val="18"/>
        </w:rPr>
      </w:pPr>
    </w:p>
    <w:p w:rsidR="006A4BBE" w:rsidRDefault="006A4BBE" w:rsidP="006A4BBE">
      <w:pPr>
        <w:jc w:val="center"/>
        <w:rPr>
          <w:b/>
          <w:sz w:val="22"/>
          <w:szCs w:val="22"/>
          <w:u w:val="single"/>
        </w:rPr>
      </w:pPr>
    </w:p>
    <w:p w:rsidR="006A4BBE" w:rsidRPr="00E42C2A" w:rsidRDefault="006A4BBE" w:rsidP="006A4BBE">
      <w:pPr>
        <w:jc w:val="center"/>
        <w:rPr>
          <w:rFonts w:ascii="Tahoma" w:hAnsi="Tahoma" w:cs="Tahoma"/>
          <w:b/>
          <w:sz w:val="22"/>
          <w:szCs w:val="22"/>
          <w:u w:val="single"/>
        </w:rPr>
      </w:pPr>
      <w:r w:rsidRPr="00E42C2A">
        <w:rPr>
          <w:rFonts w:ascii="Tahoma" w:hAnsi="Tahoma" w:cs="Tahoma"/>
          <w:b/>
          <w:sz w:val="22"/>
          <w:szCs w:val="22"/>
          <w:u w:val="single"/>
        </w:rPr>
        <w:t>APPLYING FOR A KENNEL PREFIX.</w:t>
      </w:r>
    </w:p>
    <w:p w:rsidR="006A4BBE" w:rsidRPr="00E42C2A" w:rsidRDefault="006A4BBE" w:rsidP="006A4BBE">
      <w:pPr>
        <w:rPr>
          <w:rFonts w:ascii="Tahoma" w:hAnsi="Tahoma" w:cs="Tahoma"/>
          <w:sz w:val="22"/>
          <w:szCs w:val="22"/>
        </w:rPr>
      </w:pPr>
    </w:p>
    <w:p w:rsidR="006A4BBE" w:rsidRPr="00E42C2A" w:rsidRDefault="006A4BBE" w:rsidP="006A4BBE">
      <w:pPr>
        <w:jc w:val="center"/>
        <w:rPr>
          <w:rFonts w:ascii="Tahoma" w:hAnsi="Tahoma" w:cs="Tahoma"/>
          <w:b/>
        </w:rPr>
      </w:pPr>
      <w:r w:rsidRPr="00E42C2A">
        <w:rPr>
          <w:rFonts w:ascii="Tahoma" w:hAnsi="Tahoma" w:cs="Tahoma"/>
          <w:b/>
        </w:rPr>
        <w:t>Please read the following before applying for a Kennel Prefix.</w:t>
      </w:r>
    </w:p>
    <w:p w:rsidR="006A4BBE" w:rsidRPr="00E42C2A" w:rsidRDefault="006A4BBE" w:rsidP="006A4BBE">
      <w:pPr>
        <w:jc w:val="center"/>
        <w:rPr>
          <w:rFonts w:ascii="Tahoma" w:hAnsi="Tahoma" w:cs="Tahoma"/>
          <w:b/>
        </w:rPr>
      </w:pPr>
      <w:r w:rsidRPr="00E42C2A">
        <w:rPr>
          <w:rFonts w:ascii="Tahoma" w:hAnsi="Tahoma" w:cs="Tahoma"/>
          <w:b/>
        </w:rPr>
        <w:t>Before applying for a Kennel Prefix you must ensure the following steps are taken:</w:t>
      </w:r>
    </w:p>
    <w:p w:rsidR="006A4BBE" w:rsidRPr="00E42C2A" w:rsidRDefault="006A4BBE" w:rsidP="006A4BBE">
      <w:pPr>
        <w:rPr>
          <w:rFonts w:ascii="Tahoma" w:hAnsi="Tahoma" w:cs="Tahoma"/>
        </w:rPr>
      </w:pPr>
    </w:p>
    <w:p w:rsidR="00B9251A" w:rsidRDefault="006A4BBE" w:rsidP="006A4BBE">
      <w:pPr>
        <w:numPr>
          <w:ilvl w:val="0"/>
          <w:numId w:val="1"/>
        </w:numPr>
        <w:ind w:left="567" w:hanging="567"/>
        <w:rPr>
          <w:rFonts w:ascii="Tahoma" w:hAnsi="Tahoma" w:cs="Tahoma"/>
        </w:rPr>
      </w:pPr>
      <w:r w:rsidRPr="00E42C2A">
        <w:rPr>
          <w:rFonts w:ascii="Tahoma" w:hAnsi="Tahoma" w:cs="Tahoma"/>
        </w:rPr>
        <w:t>Join the Controlling Body of the State/Territory you are residing in.</w:t>
      </w:r>
      <w:r w:rsidR="00B9251A">
        <w:rPr>
          <w:rFonts w:ascii="Tahoma" w:hAnsi="Tahoma" w:cs="Tahoma"/>
        </w:rPr>
        <w:br/>
      </w:r>
    </w:p>
    <w:p w:rsidR="006A4BBE" w:rsidRPr="00E42C2A" w:rsidRDefault="00B9251A" w:rsidP="006A4BBE">
      <w:pPr>
        <w:numPr>
          <w:ilvl w:val="0"/>
          <w:numId w:val="1"/>
        </w:numPr>
        <w:ind w:left="567" w:hanging="567"/>
        <w:rPr>
          <w:rFonts w:ascii="Tahoma" w:hAnsi="Tahoma" w:cs="Tahoma"/>
        </w:rPr>
      </w:pPr>
      <w:r>
        <w:rPr>
          <w:rFonts w:ascii="Tahoma" w:hAnsi="Tahoma" w:cs="Tahoma"/>
        </w:rPr>
        <w:t xml:space="preserve">Supply (100 points) proof of residence in the ACT – Drivers </w:t>
      </w:r>
      <w:proofErr w:type="spellStart"/>
      <w:r>
        <w:rPr>
          <w:rFonts w:ascii="Tahoma" w:hAnsi="Tahoma" w:cs="Tahoma"/>
        </w:rPr>
        <w:t>licence</w:t>
      </w:r>
      <w:proofErr w:type="spellEnd"/>
      <w:r>
        <w:rPr>
          <w:rFonts w:ascii="Tahoma" w:hAnsi="Tahoma" w:cs="Tahoma"/>
        </w:rPr>
        <w:t xml:space="preserve">, rates and/or </w:t>
      </w:r>
      <w:proofErr w:type="spellStart"/>
      <w:r>
        <w:rPr>
          <w:rFonts w:ascii="Tahoma" w:hAnsi="Tahoma" w:cs="Tahoma"/>
        </w:rPr>
        <w:t>electricty</w:t>
      </w:r>
      <w:proofErr w:type="spellEnd"/>
      <w:r>
        <w:rPr>
          <w:rFonts w:ascii="Tahoma" w:hAnsi="Tahoma" w:cs="Tahoma"/>
        </w:rPr>
        <w:t xml:space="preserve"> bill, telephone bill or other proof requested by Dogs ACT. </w:t>
      </w:r>
      <w:r w:rsidR="006A4BBE" w:rsidRPr="00E42C2A">
        <w:rPr>
          <w:rFonts w:ascii="Tahoma" w:hAnsi="Tahoma" w:cs="Tahoma"/>
        </w:rPr>
        <w:br/>
      </w:r>
    </w:p>
    <w:p w:rsidR="006A4BBE" w:rsidRPr="00E42C2A" w:rsidRDefault="006A4BBE" w:rsidP="006A4BBE">
      <w:pPr>
        <w:numPr>
          <w:ilvl w:val="0"/>
          <w:numId w:val="1"/>
        </w:numPr>
        <w:ind w:left="567" w:hanging="567"/>
        <w:rPr>
          <w:rFonts w:ascii="Tahoma" w:hAnsi="Tahoma" w:cs="Tahoma"/>
        </w:rPr>
      </w:pPr>
      <w:r w:rsidRPr="00E42C2A">
        <w:rPr>
          <w:rFonts w:ascii="Tahoma" w:hAnsi="Tahoma" w:cs="Tahoma"/>
        </w:rPr>
        <w:t>Must have been a financial member with an Australian State Canine Controlling body/s for period of not less than twelve months leading up to the submission this application.</w:t>
      </w:r>
      <w:r w:rsidRPr="00E42C2A">
        <w:rPr>
          <w:rFonts w:ascii="Tahoma" w:hAnsi="Tahoma" w:cs="Tahoma"/>
        </w:rPr>
        <w:br/>
      </w:r>
    </w:p>
    <w:p w:rsidR="006A4BBE" w:rsidRPr="00E42C2A" w:rsidRDefault="006A4BBE" w:rsidP="006A4BBE">
      <w:pPr>
        <w:numPr>
          <w:ilvl w:val="0"/>
          <w:numId w:val="1"/>
        </w:numPr>
        <w:ind w:left="567" w:hanging="567"/>
        <w:rPr>
          <w:rFonts w:ascii="Tahoma" w:hAnsi="Tahoma" w:cs="Tahoma"/>
        </w:rPr>
      </w:pPr>
      <w:r w:rsidRPr="00E42C2A">
        <w:rPr>
          <w:rFonts w:ascii="Tahoma" w:hAnsi="Tahoma" w:cs="Tahoma"/>
        </w:rPr>
        <w:t>Ensure that the dogs/bitches are Australian National Kennel Council registered animals (unless from overseas in which case they must have been registered in their Country of birth and a recognised Certificate of Export issued).</w:t>
      </w:r>
      <w:r w:rsidRPr="00E42C2A">
        <w:rPr>
          <w:rFonts w:ascii="Tahoma" w:hAnsi="Tahoma" w:cs="Tahoma"/>
        </w:rPr>
        <w:br/>
      </w:r>
    </w:p>
    <w:p w:rsidR="006A4BBE" w:rsidRPr="00E42C2A" w:rsidRDefault="006A4BBE" w:rsidP="006A4BBE">
      <w:pPr>
        <w:numPr>
          <w:ilvl w:val="0"/>
          <w:numId w:val="1"/>
        </w:numPr>
        <w:ind w:left="567" w:hanging="567"/>
        <w:rPr>
          <w:rFonts w:ascii="Tahoma" w:hAnsi="Tahoma" w:cs="Tahoma"/>
        </w:rPr>
      </w:pPr>
      <w:r w:rsidRPr="00E42C2A">
        <w:rPr>
          <w:rFonts w:ascii="Tahoma" w:hAnsi="Tahoma" w:cs="Tahoma"/>
        </w:rPr>
        <w:t>Transfer the dog/bitch into your name and financial Membership number.</w:t>
      </w:r>
      <w:r w:rsidRPr="00E42C2A">
        <w:rPr>
          <w:rFonts w:ascii="Tahoma" w:hAnsi="Tahoma" w:cs="Tahoma"/>
        </w:rPr>
        <w:br/>
      </w:r>
    </w:p>
    <w:p w:rsidR="006A4BBE" w:rsidRPr="00E42C2A" w:rsidRDefault="006A4BBE" w:rsidP="006A4BBE">
      <w:pPr>
        <w:numPr>
          <w:ilvl w:val="0"/>
          <w:numId w:val="1"/>
        </w:numPr>
        <w:ind w:left="567" w:hanging="567"/>
        <w:rPr>
          <w:rFonts w:ascii="Tahoma" w:hAnsi="Tahoma" w:cs="Tahoma"/>
        </w:rPr>
      </w:pPr>
      <w:r w:rsidRPr="00E42C2A">
        <w:rPr>
          <w:rFonts w:ascii="Tahoma" w:hAnsi="Tahoma" w:cs="Tahoma"/>
        </w:rPr>
        <w:t>Check that you are aware of any hereditary diseases/conditions that must be carefully monitored in your breed. In the case of German Shepherds &amp; Rottweilers – Hip and Elbow scores on the parents are necessary. There are other breeds which compulsory DNA testing or Hip &amp; Elbows score is compulsory, you must know if your breed is one of these.</w:t>
      </w:r>
      <w:r w:rsidRPr="00E42C2A">
        <w:rPr>
          <w:rFonts w:ascii="Tahoma" w:hAnsi="Tahoma" w:cs="Tahoma"/>
        </w:rPr>
        <w:br/>
      </w:r>
    </w:p>
    <w:p w:rsidR="006A4BBE" w:rsidRPr="00E42C2A" w:rsidRDefault="006A4BBE" w:rsidP="006A4BBE">
      <w:pPr>
        <w:numPr>
          <w:ilvl w:val="0"/>
          <w:numId w:val="1"/>
        </w:numPr>
        <w:ind w:left="567" w:hanging="567"/>
        <w:rPr>
          <w:rFonts w:ascii="Tahoma" w:hAnsi="Tahoma" w:cs="Tahoma"/>
        </w:rPr>
      </w:pPr>
      <w:r w:rsidRPr="00E42C2A">
        <w:rPr>
          <w:rFonts w:ascii="Tahoma" w:hAnsi="Tahoma" w:cs="Tahoma"/>
        </w:rPr>
        <w:t>Ensure that you are able to comply with all the Rules and Regulations and Code of Ethics pertaining to the breeding and registration of dogs.</w:t>
      </w:r>
      <w:r w:rsidRPr="00E42C2A">
        <w:rPr>
          <w:rFonts w:ascii="Tahoma" w:hAnsi="Tahoma" w:cs="Tahoma"/>
        </w:rPr>
        <w:br/>
      </w:r>
    </w:p>
    <w:p w:rsidR="006A4BBE" w:rsidRPr="00E42C2A" w:rsidRDefault="006A4BBE" w:rsidP="006A4BBE">
      <w:pPr>
        <w:numPr>
          <w:ilvl w:val="0"/>
          <w:numId w:val="1"/>
        </w:numPr>
        <w:ind w:left="567" w:hanging="567"/>
        <w:rPr>
          <w:rFonts w:ascii="Tahoma" w:hAnsi="Tahoma" w:cs="Tahoma"/>
        </w:rPr>
      </w:pPr>
      <w:r w:rsidRPr="00E42C2A">
        <w:rPr>
          <w:rFonts w:ascii="Tahoma" w:hAnsi="Tahoma" w:cs="Tahoma"/>
        </w:rPr>
        <w:t>Prefixes are renewed with your Membership Renewal (on the date of expiry on your Membership Card) annually.</w:t>
      </w:r>
      <w:r w:rsidRPr="00E42C2A">
        <w:rPr>
          <w:rFonts w:ascii="Tahoma" w:hAnsi="Tahoma" w:cs="Tahoma"/>
        </w:rPr>
        <w:br/>
      </w:r>
    </w:p>
    <w:p w:rsidR="006A4BBE" w:rsidRPr="00E42C2A" w:rsidRDefault="006A4BBE" w:rsidP="006A4BBE">
      <w:pPr>
        <w:numPr>
          <w:ilvl w:val="0"/>
          <w:numId w:val="1"/>
        </w:numPr>
        <w:ind w:left="567" w:hanging="567"/>
        <w:rPr>
          <w:rFonts w:ascii="Tahoma" w:hAnsi="Tahoma" w:cs="Tahoma"/>
        </w:rPr>
      </w:pPr>
      <w:r w:rsidRPr="00E42C2A">
        <w:rPr>
          <w:rFonts w:ascii="Tahoma" w:hAnsi="Tahoma" w:cs="Tahoma"/>
        </w:rPr>
        <w:t>Both Main Register and</w:t>
      </w:r>
      <w:r w:rsidR="00A16DF6">
        <w:rPr>
          <w:rFonts w:ascii="Tahoma" w:hAnsi="Tahoma" w:cs="Tahoma"/>
        </w:rPr>
        <w:t xml:space="preserve"> Limited Register Registrations </w:t>
      </w:r>
      <w:r w:rsidRPr="00E42C2A">
        <w:rPr>
          <w:rFonts w:ascii="Tahoma" w:hAnsi="Tahoma" w:cs="Tahoma"/>
        </w:rPr>
        <w:t>are $</w:t>
      </w:r>
      <w:r w:rsidR="00B9251A">
        <w:rPr>
          <w:rFonts w:ascii="Tahoma" w:hAnsi="Tahoma" w:cs="Tahoma"/>
        </w:rPr>
        <w:t>3</w:t>
      </w:r>
      <w:r w:rsidRPr="00E42C2A">
        <w:rPr>
          <w:rFonts w:ascii="Tahoma" w:hAnsi="Tahoma" w:cs="Tahoma"/>
        </w:rPr>
        <w:t>2.</w:t>
      </w:r>
      <w:r w:rsidR="00A16DF6">
        <w:rPr>
          <w:rFonts w:ascii="Tahoma" w:hAnsi="Tahoma" w:cs="Tahoma"/>
        </w:rPr>
        <w:t>00</w:t>
      </w:r>
      <w:r w:rsidRPr="00E42C2A">
        <w:rPr>
          <w:rFonts w:ascii="Tahoma" w:hAnsi="Tahoma" w:cs="Tahoma"/>
        </w:rPr>
        <w:t xml:space="preserve"> per dog including GST. Main Register enables the purchaser of your puppy to breed and/or show. If you register your pups on the Limited Register this restricts the purchaser from showing or breeding the dog. Transfers between registers will cost </w:t>
      </w:r>
      <w:r w:rsidR="00A16DF6">
        <w:rPr>
          <w:rFonts w:ascii="Tahoma" w:hAnsi="Tahoma" w:cs="Tahoma"/>
        </w:rPr>
        <w:t xml:space="preserve">from </w:t>
      </w:r>
      <w:r w:rsidRPr="00E42C2A">
        <w:rPr>
          <w:rFonts w:ascii="Tahoma" w:hAnsi="Tahoma" w:cs="Tahoma"/>
        </w:rPr>
        <w:t>$</w:t>
      </w:r>
      <w:r w:rsidR="00B9251A">
        <w:rPr>
          <w:rFonts w:ascii="Tahoma" w:hAnsi="Tahoma" w:cs="Tahoma"/>
        </w:rPr>
        <w:t>30</w:t>
      </w:r>
      <w:r w:rsidR="00A16DF6">
        <w:rPr>
          <w:rFonts w:ascii="Tahoma" w:hAnsi="Tahoma" w:cs="Tahoma"/>
        </w:rPr>
        <w:t>.00</w:t>
      </w:r>
      <w:r w:rsidRPr="00E42C2A">
        <w:rPr>
          <w:rFonts w:ascii="Tahoma" w:hAnsi="Tahoma" w:cs="Tahoma"/>
        </w:rPr>
        <w:t xml:space="preserve"> including GST per dog so please consider carefully your requirements before registering.</w:t>
      </w:r>
    </w:p>
    <w:p w:rsidR="00B9251A" w:rsidRDefault="00B9251A" w:rsidP="006A4BBE">
      <w:pPr>
        <w:jc w:val="center"/>
        <w:rPr>
          <w:rFonts w:ascii="Tahoma" w:hAnsi="Tahoma" w:cs="Tahoma"/>
        </w:rPr>
      </w:pPr>
    </w:p>
    <w:p w:rsidR="006A4BBE" w:rsidRPr="00E42C2A" w:rsidRDefault="006A4BBE" w:rsidP="00F75420">
      <w:pPr>
        <w:jc w:val="center"/>
        <w:rPr>
          <w:rFonts w:ascii="Tahoma" w:hAnsi="Tahoma" w:cs="Tahoma"/>
          <w:b/>
          <w:u w:val="single"/>
        </w:rPr>
      </w:pPr>
      <w:r w:rsidRPr="00E42C2A">
        <w:rPr>
          <w:rFonts w:ascii="Tahoma" w:hAnsi="Tahoma" w:cs="Tahoma"/>
        </w:rPr>
        <w:br/>
      </w:r>
      <w:r w:rsidRPr="00E42C2A">
        <w:rPr>
          <w:rFonts w:ascii="Tahoma" w:hAnsi="Tahoma" w:cs="Tahoma"/>
          <w:b/>
        </w:rPr>
        <w:tab/>
      </w:r>
      <w:r w:rsidRPr="00E42C2A">
        <w:rPr>
          <w:rFonts w:ascii="Tahoma" w:hAnsi="Tahoma" w:cs="Tahoma"/>
          <w:b/>
          <w:u w:val="single"/>
        </w:rPr>
        <w:t>RULES AND REGULATIONS</w:t>
      </w:r>
    </w:p>
    <w:p w:rsidR="006A4BBE" w:rsidRPr="00E42C2A" w:rsidRDefault="006A4BBE" w:rsidP="006A4BBE">
      <w:pPr>
        <w:rPr>
          <w:rFonts w:ascii="Tahoma" w:hAnsi="Tahoma" w:cs="Tahoma"/>
          <w:b/>
        </w:rPr>
      </w:pPr>
    </w:p>
    <w:p w:rsidR="006A4BBE" w:rsidRPr="00E42C2A" w:rsidRDefault="006A4BBE" w:rsidP="006A4BBE">
      <w:pPr>
        <w:rPr>
          <w:rFonts w:ascii="Tahoma" w:hAnsi="Tahoma" w:cs="Tahoma"/>
          <w:b/>
        </w:rPr>
      </w:pPr>
      <w:r w:rsidRPr="00E42C2A">
        <w:rPr>
          <w:rFonts w:ascii="Tahoma" w:hAnsi="Tahoma" w:cs="Tahoma"/>
          <w:b/>
        </w:rPr>
        <w:tab/>
        <w:t>REGISTRATIONS</w:t>
      </w:r>
    </w:p>
    <w:p w:rsidR="006A4BBE" w:rsidRPr="00E42C2A" w:rsidRDefault="006A4BBE" w:rsidP="006A4BBE">
      <w:pPr>
        <w:rPr>
          <w:rFonts w:ascii="Tahoma" w:hAnsi="Tahoma" w:cs="Tahoma"/>
        </w:rPr>
      </w:pPr>
    </w:p>
    <w:p w:rsidR="006A4BBE" w:rsidRPr="00E42C2A" w:rsidRDefault="006A4BBE" w:rsidP="006A4BBE">
      <w:pPr>
        <w:ind w:left="567" w:hanging="567"/>
        <w:rPr>
          <w:rFonts w:ascii="Tahoma" w:hAnsi="Tahoma" w:cs="Tahoma"/>
        </w:rPr>
      </w:pPr>
      <w:r w:rsidRPr="00E42C2A">
        <w:rPr>
          <w:rFonts w:ascii="Tahoma" w:hAnsi="Tahoma" w:cs="Tahoma"/>
        </w:rPr>
        <w:t>1.</w:t>
      </w:r>
      <w:r w:rsidRPr="00E42C2A">
        <w:rPr>
          <w:rFonts w:ascii="Tahoma" w:hAnsi="Tahoma" w:cs="Tahoma"/>
        </w:rPr>
        <w:tab/>
        <w:t>In accordance with its powers under Section 3(F) of the Constitution the ACTCA may accept applications for registration, transfer or lease of dogs, notification of litters, breeder's prefixes or other services provided by the Association. No application need necessarily be accepted, and the Council may refuse any applications as it sees fit.</w:t>
      </w:r>
      <w:r w:rsidRPr="00E42C2A">
        <w:rPr>
          <w:rFonts w:ascii="Tahoma" w:hAnsi="Tahoma" w:cs="Tahoma"/>
        </w:rPr>
        <w:br/>
      </w:r>
    </w:p>
    <w:p w:rsidR="006A4BBE" w:rsidRDefault="006A4BBE" w:rsidP="006A4BBE">
      <w:pPr>
        <w:ind w:left="567" w:hanging="567"/>
        <w:rPr>
          <w:rFonts w:ascii="Tahoma" w:hAnsi="Tahoma" w:cs="Tahoma"/>
        </w:rPr>
      </w:pPr>
      <w:r w:rsidRPr="00E42C2A">
        <w:rPr>
          <w:rFonts w:ascii="Tahoma" w:hAnsi="Tahoma" w:cs="Tahoma"/>
        </w:rPr>
        <w:t>2.</w:t>
      </w:r>
      <w:r w:rsidRPr="00E42C2A">
        <w:rPr>
          <w:rFonts w:ascii="Tahoma" w:hAnsi="Tahoma" w:cs="Tahoma"/>
        </w:rPr>
        <w:tab/>
        <w:t>Only those progeny in a litter which in the opinion of the breeders are acceptable for official canine activity need be registered in the Main or Pure-Bred register, the remainder are to be registered in the Limited Register.</w:t>
      </w:r>
      <w:r w:rsidRPr="00E42C2A">
        <w:rPr>
          <w:rFonts w:ascii="Tahoma" w:hAnsi="Tahoma" w:cs="Tahoma"/>
        </w:rPr>
        <w:br/>
      </w:r>
    </w:p>
    <w:p w:rsidR="00B9251A" w:rsidRDefault="00B9251A" w:rsidP="006A4BBE">
      <w:pPr>
        <w:ind w:left="567" w:hanging="567"/>
        <w:rPr>
          <w:rFonts w:ascii="Tahoma" w:hAnsi="Tahoma" w:cs="Tahoma"/>
        </w:rPr>
      </w:pPr>
    </w:p>
    <w:p w:rsidR="00B9251A" w:rsidRDefault="00B9251A" w:rsidP="006A4BBE">
      <w:pPr>
        <w:ind w:left="567" w:hanging="567"/>
        <w:rPr>
          <w:rFonts w:ascii="Tahoma" w:hAnsi="Tahoma" w:cs="Tahoma"/>
        </w:rPr>
      </w:pPr>
    </w:p>
    <w:p w:rsidR="006A4BBE" w:rsidRPr="00E42C2A" w:rsidRDefault="006A4BBE" w:rsidP="006A4BBE">
      <w:pPr>
        <w:ind w:left="567" w:hanging="567"/>
        <w:rPr>
          <w:rFonts w:ascii="Tahoma" w:hAnsi="Tahoma" w:cs="Tahoma"/>
        </w:rPr>
      </w:pPr>
      <w:r w:rsidRPr="00E42C2A">
        <w:rPr>
          <w:rFonts w:ascii="Tahoma" w:hAnsi="Tahoma" w:cs="Tahoma"/>
        </w:rPr>
        <w:t>3.</w:t>
      </w:r>
      <w:r w:rsidRPr="00E42C2A">
        <w:rPr>
          <w:rFonts w:ascii="Tahoma" w:hAnsi="Tahoma" w:cs="Tahoma"/>
        </w:rPr>
        <w:tab/>
        <w:t>The following conditions must be met to be able to register a dog on the Main or Limited Register:</w:t>
      </w:r>
    </w:p>
    <w:p w:rsidR="006A4BBE" w:rsidRPr="00E42C2A" w:rsidRDefault="006A4BBE" w:rsidP="006A4BBE">
      <w:pPr>
        <w:numPr>
          <w:ilvl w:val="0"/>
          <w:numId w:val="2"/>
        </w:numPr>
        <w:ind w:left="1418"/>
        <w:rPr>
          <w:rFonts w:ascii="Tahoma" w:hAnsi="Tahoma" w:cs="Tahoma"/>
        </w:rPr>
      </w:pPr>
      <w:r w:rsidRPr="00E42C2A">
        <w:rPr>
          <w:rFonts w:ascii="Tahoma" w:hAnsi="Tahoma" w:cs="Tahoma"/>
        </w:rPr>
        <w:t>The litter in which it was whelped must be registered.</w:t>
      </w:r>
    </w:p>
    <w:p w:rsidR="006A4BBE" w:rsidRPr="00E42C2A" w:rsidRDefault="006A4BBE" w:rsidP="006A4BBE">
      <w:pPr>
        <w:numPr>
          <w:ilvl w:val="0"/>
          <w:numId w:val="2"/>
        </w:numPr>
        <w:ind w:left="1418"/>
        <w:rPr>
          <w:rFonts w:ascii="Tahoma" w:hAnsi="Tahoma" w:cs="Tahoma"/>
        </w:rPr>
      </w:pPr>
      <w:r w:rsidRPr="00E42C2A">
        <w:rPr>
          <w:rFonts w:ascii="Tahoma" w:hAnsi="Tahoma" w:cs="Tahoma"/>
        </w:rPr>
        <w:t>The breeder must have a registered kennel prefix.</w:t>
      </w:r>
    </w:p>
    <w:p w:rsidR="006A4BBE" w:rsidRPr="00E42C2A" w:rsidRDefault="006A4BBE" w:rsidP="006A4BBE">
      <w:pPr>
        <w:numPr>
          <w:ilvl w:val="0"/>
          <w:numId w:val="2"/>
        </w:numPr>
        <w:ind w:left="1418"/>
        <w:rPr>
          <w:rFonts w:ascii="Tahoma" w:hAnsi="Tahoma" w:cs="Tahoma"/>
        </w:rPr>
      </w:pPr>
      <w:r w:rsidRPr="00E42C2A">
        <w:rPr>
          <w:rFonts w:ascii="Tahoma" w:hAnsi="Tahoma" w:cs="Tahoma"/>
        </w:rPr>
        <w:t>The sire and dam of each litter registered with the ACTCA must each be registered with the A CTCA. If the sire is already registered with an interstate kennel control the does not have to be re-registered with the ACTCA,</w:t>
      </w:r>
    </w:p>
    <w:p w:rsidR="006A4BBE" w:rsidRPr="00E42C2A" w:rsidRDefault="006A4BBE" w:rsidP="006A4BBE">
      <w:pPr>
        <w:numPr>
          <w:ilvl w:val="0"/>
          <w:numId w:val="2"/>
        </w:numPr>
        <w:ind w:left="1418"/>
        <w:rPr>
          <w:rFonts w:ascii="Tahoma" w:hAnsi="Tahoma" w:cs="Tahoma"/>
        </w:rPr>
      </w:pPr>
      <w:r w:rsidRPr="00E42C2A">
        <w:rPr>
          <w:rFonts w:ascii="Tahoma" w:hAnsi="Tahoma" w:cs="Tahoma"/>
        </w:rPr>
        <w:t>The time from date of birth does not exceed eighteen (18) months.</w:t>
      </w:r>
    </w:p>
    <w:p w:rsidR="006A4BBE" w:rsidRPr="00E42C2A" w:rsidRDefault="006A4BBE" w:rsidP="006A4BBE">
      <w:pPr>
        <w:rPr>
          <w:rFonts w:ascii="Tahoma" w:hAnsi="Tahoma" w:cs="Tahoma"/>
        </w:rPr>
      </w:pPr>
    </w:p>
    <w:p w:rsidR="006A4BBE" w:rsidRPr="00E42C2A" w:rsidRDefault="006A4BBE" w:rsidP="006A4BBE">
      <w:pPr>
        <w:ind w:left="567" w:hanging="567"/>
        <w:rPr>
          <w:rFonts w:ascii="Tahoma" w:hAnsi="Tahoma" w:cs="Tahoma"/>
        </w:rPr>
      </w:pPr>
      <w:r w:rsidRPr="00E42C2A">
        <w:rPr>
          <w:rFonts w:ascii="Tahoma" w:hAnsi="Tahoma" w:cs="Tahoma"/>
        </w:rPr>
        <w:t>4.</w:t>
      </w:r>
      <w:r w:rsidRPr="00E42C2A">
        <w:rPr>
          <w:rFonts w:ascii="Tahoma" w:hAnsi="Tahoma" w:cs="Tahoma"/>
        </w:rPr>
        <w:tab/>
        <w:t xml:space="preserve">No registration will be accepted for the progeny of mixed varieties of dachshunds. </w:t>
      </w:r>
      <w:proofErr w:type="gramStart"/>
      <w:r w:rsidRPr="00E42C2A">
        <w:rPr>
          <w:rFonts w:ascii="Tahoma" w:hAnsi="Tahoma" w:cs="Tahoma"/>
        </w:rPr>
        <w:t>chihuahuas</w:t>
      </w:r>
      <w:proofErr w:type="gramEnd"/>
      <w:r w:rsidRPr="00E42C2A">
        <w:rPr>
          <w:rFonts w:ascii="Tahoma" w:hAnsi="Tahoma" w:cs="Tahoma"/>
        </w:rPr>
        <w:t>, Jack Russell and Parson Jack Russell Terriers and poodles. The progeny of dachshunds and chihuahuas will be registered in the coat variety they most closely resemble. The registration of Jack Russell and Parson Jack Russell Terriers and the progeny of each will be in accordance with ANKC ruling. The progeny of poodles will be registered in the same variety as the sire and dam.</w:t>
      </w:r>
      <w:r w:rsidRPr="00E42C2A">
        <w:rPr>
          <w:rFonts w:ascii="Tahoma" w:hAnsi="Tahoma" w:cs="Tahoma"/>
        </w:rPr>
        <w:br/>
      </w:r>
    </w:p>
    <w:p w:rsidR="006A4BBE" w:rsidRPr="00E42C2A" w:rsidRDefault="006A4BBE" w:rsidP="006A4BBE">
      <w:pPr>
        <w:ind w:left="567" w:hanging="567"/>
        <w:rPr>
          <w:rFonts w:ascii="Tahoma" w:hAnsi="Tahoma" w:cs="Tahoma"/>
        </w:rPr>
      </w:pPr>
      <w:r w:rsidRPr="00E42C2A">
        <w:rPr>
          <w:rFonts w:ascii="Tahoma" w:hAnsi="Tahoma" w:cs="Tahoma"/>
        </w:rPr>
        <w:t>5.</w:t>
      </w:r>
      <w:r w:rsidRPr="00E42C2A">
        <w:rPr>
          <w:rFonts w:ascii="Tahoma" w:hAnsi="Tahoma" w:cs="Tahoma"/>
        </w:rPr>
        <w:tab/>
        <w:t>Each registered breeder when selling a pedigree dog registered or re-registered on the ACTCA Main Register or Limited Register must provide the purchaser with an ANKC registration paper.</w:t>
      </w:r>
      <w:r w:rsidRPr="00E42C2A">
        <w:rPr>
          <w:rFonts w:ascii="Tahoma" w:hAnsi="Tahoma" w:cs="Tahoma"/>
        </w:rPr>
        <w:br/>
      </w:r>
    </w:p>
    <w:p w:rsidR="006A4BBE" w:rsidRPr="00E42C2A" w:rsidRDefault="006A4BBE" w:rsidP="006A4BBE">
      <w:pPr>
        <w:ind w:left="567" w:hanging="567"/>
        <w:rPr>
          <w:rFonts w:ascii="Tahoma" w:hAnsi="Tahoma" w:cs="Tahoma"/>
        </w:rPr>
      </w:pPr>
      <w:r w:rsidRPr="00E42C2A">
        <w:rPr>
          <w:rFonts w:ascii="Tahoma" w:hAnsi="Tahoma" w:cs="Tahoma"/>
        </w:rPr>
        <w:t>6.</w:t>
      </w:r>
      <w:r w:rsidRPr="00E42C2A">
        <w:rPr>
          <w:rFonts w:ascii="Tahoma" w:hAnsi="Tahoma" w:cs="Tahoma"/>
        </w:rPr>
        <w:tab/>
        <w:t xml:space="preserve">The registered name of a dog must not exceed twenty four (24) characters including the breeder's registered prefix and spaces. Names of dogs shall be confined to not more than two words in addition to the kennel prefix. The use of numbers, whether in words or numerals, apostrophes and the letter ('s), and hyphens are not permitted. The word "of' is not permitted anywhere in a dog's name. The use of names of towns, places. </w:t>
      </w:r>
      <w:proofErr w:type="gramStart"/>
      <w:r w:rsidRPr="00E42C2A">
        <w:rPr>
          <w:rFonts w:ascii="Tahoma" w:hAnsi="Tahoma" w:cs="Tahoma"/>
        </w:rPr>
        <w:t>countries</w:t>
      </w:r>
      <w:proofErr w:type="gramEnd"/>
      <w:r w:rsidRPr="00E42C2A">
        <w:rPr>
          <w:rFonts w:ascii="Tahoma" w:hAnsi="Tahoma" w:cs="Tahoma"/>
        </w:rPr>
        <w:t>, notable persons, common names or names that are misleading as to sex, origin or relationship may be refused.</w:t>
      </w:r>
      <w:r w:rsidRPr="00E42C2A">
        <w:rPr>
          <w:rFonts w:ascii="Tahoma" w:hAnsi="Tahoma" w:cs="Tahoma"/>
        </w:rPr>
        <w:br/>
      </w:r>
    </w:p>
    <w:p w:rsidR="006A4BBE" w:rsidRPr="00E42C2A" w:rsidRDefault="006A4BBE" w:rsidP="006A4BBE">
      <w:pPr>
        <w:ind w:left="567" w:hanging="567"/>
        <w:rPr>
          <w:rFonts w:ascii="Tahoma" w:hAnsi="Tahoma" w:cs="Tahoma"/>
        </w:rPr>
      </w:pPr>
      <w:r w:rsidRPr="00E42C2A">
        <w:rPr>
          <w:rFonts w:ascii="Tahoma" w:hAnsi="Tahoma" w:cs="Tahoma"/>
        </w:rPr>
        <w:t>7.</w:t>
      </w:r>
      <w:r w:rsidRPr="00E42C2A">
        <w:rPr>
          <w:rFonts w:ascii="Tahoma" w:hAnsi="Tahoma" w:cs="Tahoma"/>
        </w:rPr>
        <w:tab/>
        <w:t>A search fee shall be charged for all searches of registration records by the ACTCA Registrar. All applications for a search must be in writing and accompanied by the stipulated fee.</w:t>
      </w:r>
      <w:r w:rsidRPr="00E42C2A">
        <w:rPr>
          <w:rFonts w:ascii="Tahoma" w:hAnsi="Tahoma" w:cs="Tahoma"/>
        </w:rPr>
        <w:br/>
      </w:r>
      <w:r w:rsidRPr="00E42C2A">
        <w:rPr>
          <w:rFonts w:ascii="Tahoma" w:hAnsi="Tahoma" w:cs="Tahoma"/>
        </w:rPr>
        <w:br/>
        <w:t>Once registered a dog's name cannot be altered unless it is in contravention of a Regulation.</w:t>
      </w:r>
      <w:r w:rsidRPr="00E42C2A">
        <w:rPr>
          <w:rFonts w:ascii="Tahoma" w:hAnsi="Tahoma" w:cs="Tahoma"/>
        </w:rPr>
        <w:br/>
      </w:r>
    </w:p>
    <w:p w:rsidR="006A4BBE" w:rsidRPr="00E42C2A" w:rsidRDefault="006A4BBE" w:rsidP="006A4BBE">
      <w:pPr>
        <w:ind w:left="567" w:hanging="567"/>
        <w:rPr>
          <w:rFonts w:ascii="Tahoma" w:hAnsi="Tahoma" w:cs="Tahoma"/>
        </w:rPr>
      </w:pPr>
      <w:r w:rsidRPr="00E42C2A">
        <w:rPr>
          <w:rFonts w:ascii="Tahoma" w:hAnsi="Tahoma" w:cs="Tahoma"/>
        </w:rPr>
        <w:t>8.</w:t>
      </w:r>
      <w:r w:rsidRPr="00E42C2A">
        <w:rPr>
          <w:rFonts w:ascii="Tahoma" w:hAnsi="Tahoma" w:cs="Tahoma"/>
        </w:rPr>
        <w:tab/>
        <w:t>Dogs will not be registered as owned by a Kennel unless proof has been shown that such Kennel Name is registered with the Business Names Office as a registered Business Name.</w:t>
      </w:r>
      <w:r w:rsidRPr="00E42C2A">
        <w:rPr>
          <w:rFonts w:ascii="Tahoma" w:hAnsi="Tahoma" w:cs="Tahoma"/>
        </w:rPr>
        <w:br/>
      </w:r>
    </w:p>
    <w:p w:rsidR="006A4BBE" w:rsidRPr="00E42C2A" w:rsidRDefault="006A4BBE" w:rsidP="006A4BBE">
      <w:pPr>
        <w:ind w:left="567" w:hanging="567"/>
        <w:rPr>
          <w:rFonts w:ascii="Tahoma" w:hAnsi="Tahoma" w:cs="Tahoma"/>
        </w:rPr>
      </w:pPr>
      <w:r w:rsidRPr="00E42C2A">
        <w:rPr>
          <w:rFonts w:ascii="Tahoma" w:hAnsi="Tahoma" w:cs="Tahoma"/>
        </w:rPr>
        <w:t>9.</w:t>
      </w:r>
      <w:r w:rsidRPr="00E42C2A">
        <w:rPr>
          <w:rFonts w:ascii="Tahoma" w:hAnsi="Tahoma" w:cs="Tahoma"/>
        </w:rPr>
        <w:tab/>
        <w:t>A Statutory Declaration must accompany an Application for Duplicate Registration Certificate.</w:t>
      </w:r>
      <w:r w:rsidRPr="00E42C2A">
        <w:rPr>
          <w:rFonts w:ascii="Tahoma" w:hAnsi="Tahoma" w:cs="Tahoma"/>
        </w:rPr>
        <w:br/>
      </w:r>
    </w:p>
    <w:p w:rsidR="006A4BBE" w:rsidRPr="00E42C2A" w:rsidRDefault="006A4BBE" w:rsidP="006A4BBE">
      <w:pPr>
        <w:ind w:left="567" w:hanging="567"/>
        <w:rPr>
          <w:rFonts w:ascii="Tahoma" w:hAnsi="Tahoma" w:cs="Tahoma"/>
        </w:rPr>
      </w:pPr>
      <w:r w:rsidRPr="00E42C2A">
        <w:rPr>
          <w:rFonts w:ascii="Tahoma" w:hAnsi="Tahoma" w:cs="Tahoma"/>
        </w:rPr>
        <w:t>10.</w:t>
      </w:r>
      <w:r w:rsidRPr="00E42C2A">
        <w:rPr>
          <w:rFonts w:ascii="Tahoma" w:hAnsi="Tahoma" w:cs="Tahoma"/>
        </w:rPr>
        <w:tab/>
        <w:t xml:space="preserve"> Rectification of an error in a registration by a breeder/owner will incur a fee of $</w:t>
      </w:r>
      <w:r w:rsidR="001E343A">
        <w:rPr>
          <w:rFonts w:ascii="Tahoma" w:hAnsi="Tahoma" w:cs="Tahoma"/>
        </w:rPr>
        <w:t>30.0</w:t>
      </w:r>
      <w:r w:rsidRPr="00E42C2A">
        <w:rPr>
          <w:rFonts w:ascii="Tahoma" w:hAnsi="Tahoma" w:cs="Tahoma"/>
        </w:rPr>
        <w:t>0.</w:t>
      </w:r>
      <w:r w:rsidRPr="00E42C2A">
        <w:rPr>
          <w:rFonts w:ascii="Tahoma" w:hAnsi="Tahoma" w:cs="Tahoma"/>
        </w:rPr>
        <w:br/>
      </w:r>
    </w:p>
    <w:p w:rsidR="006A4BBE" w:rsidRPr="00E42C2A" w:rsidRDefault="006A4BBE" w:rsidP="006A4BBE">
      <w:pPr>
        <w:ind w:left="567" w:hanging="567"/>
        <w:rPr>
          <w:rFonts w:ascii="Tahoma" w:hAnsi="Tahoma" w:cs="Tahoma"/>
        </w:rPr>
      </w:pPr>
      <w:r w:rsidRPr="00E42C2A">
        <w:rPr>
          <w:rFonts w:ascii="Tahoma" w:hAnsi="Tahoma" w:cs="Tahoma"/>
        </w:rPr>
        <w:t>11.</w:t>
      </w:r>
      <w:r w:rsidRPr="00E42C2A">
        <w:rPr>
          <w:rFonts w:ascii="Tahoma" w:hAnsi="Tahoma" w:cs="Tahoma"/>
        </w:rPr>
        <w:tab/>
        <w:t>The registration of a dog rejected from the Main Register as not entire shall be suspended until it can be proved to the satisfaction of Council that it is physically entire. An application for the review of a registration so suspended may be made up until the dog attains the age of twelve (12) months, provided such application is supported by a declaration from two (2) qualified veterinary surgeons that the dog is entire. On attaining the age of twelve (12) months any dog which is not physically entire shall have its registration removed from the Main Register and placed on the Limited Register.</w:t>
      </w:r>
    </w:p>
    <w:p w:rsidR="006A4BBE" w:rsidRDefault="006A4BBE" w:rsidP="006A4BBE">
      <w:pPr>
        <w:rPr>
          <w:rFonts w:ascii="Tahoma" w:hAnsi="Tahoma" w:cs="Tahoma"/>
        </w:rPr>
      </w:pPr>
    </w:p>
    <w:p w:rsidR="00B9251A" w:rsidRDefault="00B9251A" w:rsidP="006A4BBE">
      <w:pPr>
        <w:rPr>
          <w:rFonts w:ascii="Tahoma" w:hAnsi="Tahoma" w:cs="Tahoma"/>
        </w:rPr>
      </w:pPr>
    </w:p>
    <w:p w:rsidR="006A4BBE" w:rsidRPr="00E42C2A" w:rsidRDefault="006A4BBE" w:rsidP="006A4BBE">
      <w:pPr>
        <w:rPr>
          <w:rFonts w:ascii="Tahoma" w:hAnsi="Tahoma" w:cs="Tahoma"/>
          <w:b/>
        </w:rPr>
      </w:pPr>
      <w:r w:rsidRPr="00E42C2A">
        <w:rPr>
          <w:rFonts w:ascii="Tahoma" w:hAnsi="Tahoma" w:cs="Tahoma"/>
          <w:b/>
        </w:rPr>
        <w:tab/>
        <w:t>LIMITED &amp; ASSOCIATE REGISTERS</w:t>
      </w:r>
    </w:p>
    <w:p w:rsidR="006A4BBE" w:rsidRPr="00E42C2A" w:rsidRDefault="006A4BBE" w:rsidP="006A4BBE">
      <w:pPr>
        <w:rPr>
          <w:rFonts w:ascii="Tahoma" w:hAnsi="Tahoma" w:cs="Tahoma"/>
        </w:rPr>
      </w:pPr>
    </w:p>
    <w:p w:rsidR="006A4BBE" w:rsidRPr="00E42C2A" w:rsidRDefault="006A4BBE" w:rsidP="006A4BBE">
      <w:pPr>
        <w:numPr>
          <w:ilvl w:val="0"/>
          <w:numId w:val="3"/>
        </w:numPr>
        <w:ind w:left="567" w:hanging="567"/>
        <w:rPr>
          <w:rFonts w:ascii="Tahoma" w:hAnsi="Tahoma" w:cs="Tahoma"/>
        </w:rPr>
      </w:pPr>
      <w:r w:rsidRPr="00E42C2A">
        <w:rPr>
          <w:rFonts w:ascii="Tahoma" w:hAnsi="Tahoma" w:cs="Tahoma"/>
        </w:rPr>
        <w:t>Limited Register Dogs that are eligible for the Limited Register are restricted to:</w:t>
      </w:r>
    </w:p>
    <w:p w:rsidR="006A4BBE" w:rsidRPr="00E42C2A" w:rsidRDefault="006A4BBE" w:rsidP="006A4BBE">
      <w:pPr>
        <w:numPr>
          <w:ilvl w:val="0"/>
          <w:numId w:val="4"/>
        </w:numPr>
        <w:ind w:left="1418"/>
        <w:rPr>
          <w:rFonts w:ascii="Tahoma" w:hAnsi="Tahoma" w:cs="Tahoma"/>
        </w:rPr>
      </w:pPr>
      <w:r w:rsidRPr="00E42C2A">
        <w:rPr>
          <w:rFonts w:ascii="Tahoma" w:hAnsi="Tahoma" w:cs="Tahoma"/>
        </w:rPr>
        <w:t>Pure bred dogs which cannot be exhibited in Conformation Classes at Shows.</w:t>
      </w:r>
    </w:p>
    <w:p w:rsidR="006A4BBE" w:rsidRPr="00E42C2A" w:rsidRDefault="006A4BBE" w:rsidP="006A4BBE">
      <w:pPr>
        <w:numPr>
          <w:ilvl w:val="0"/>
          <w:numId w:val="4"/>
        </w:numPr>
        <w:ind w:left="1418"/>
        <w:rPr>
          <w:rFonts w:ascii="Tahoma" w:hAnsi="Tahoma" w:cs="Tahoma"/>
        </w:rPr>
      </w:pPr>
      <w:r w:rsidRPr="00E42C2A">
        <w:rPr>
          <w:rFonts w:ascii="Tahoma" w:hAnsi="Tahoma" w:cs="Tahoma"/>
        </w:rPr>
        <w:t>Dogs which cannot be used for breeding purposes, whether by breeders agreement or have characteristics which are not acceptable for animals registered on the Main Register, and dogs which are not entire or have been desexed.</w:t>
      </w:r>
    </w:p>
    <w:p w:rsidR="006A4BBE" w:rsidRPr="00E42C2A" w:rsidRDefault="006A4BBE" w:rsidP="006A4BBE">
      <w:pPr>
        <w:rPr>
          <w:rFonts w:ascii="Tahoma" w:hAnsi="Tahoma" w:cs="Tahoma"/>
        </w:rPr>
      </w:pPr>
    </w:p>
    <w:p w:rsidR="006A4BBE" w:rsidRPr="00E42C2A" w:rsidRDefault="006A4BBE" w:rsidP="006A4BBE">
      <w:pPr>
        <w:rPr>
          <w:rFonts w:ascii="Tahoma" w:hAnsi="Tahoma" w:cs="Tahoma"/>
        </w:rPr>
      </w:pPr>
    </w:p>
    <w:p w:rsidR="006A4BBE" w:rsidRPr="00E42C2A" w:rsidRDefault="006A4BBE" w:rsidP="006A4BBE">
      <w:pPr>
        <w:numPr>
          <w:ilvl w:val="0"/>
          <w:numId w:val="3"/>
        </w:numPr>
        <w:ind w:left="567" w:hanging="567"/>
        <w:rPr>
          <w:rFonts w:ascii="Tahoma" w:hAnsi="Tahoma" w:cs="Tahoma"/>
        </w:rPr>
      </w:pPr>
      <w:r w:rsidRPr="00E42C2A">
        <w:rPr>
          <w:rFonts w:ascii="Tahoma" w:hAnsi="Tahoma" w:cs="Tahoma"/>
        </w:rPr>
        <w:t>TRANSFERS: It shall be permitted to transfer only once from either the Main Register to the Limited Register or vice versa as long as that request for transfer is processed before the animal reaches the age of eighteen (18) months.</w:t>
      </w:r>
      <w:r w:rsidRPr="00E42C2A">
        <w:rPr>
          <w:rFonts w:ascii="Tahoma" w:hAnsi="Tahoma" w:cs="Tahoma"/>
        </w:rPr>
        <w:br/>
      </w:r>
    </w:p>
    <w:p w:rsidR="006A4BBE" w:rsidRPr="00E42C2A" w:rsidRDefault="006A4BBE" w:rsidP="006A4BBE">
      <w:pPr>
        <w:jc w:val="center"/>
        <w:rPr>
          <w:rFonts w:ascii="Tahoma" w:hAnsi="Tahoma" w:cs="Tahoma"/>
          <w:b/>
        </w:rPr>
      </w:pPr>
      <w:r w:rsidRPr="00E42C2A">
        <w:rPr>
          <w:rFonts w:ascii="Tahoma" w:hAnsi="Tahoma" w:cs="Tahoma"/>
          <w:b/>
        </w:rPr>
        <w:lastRenderedPageBreak/>
        <w:t>CODE OF ETHICS OF RESPONSIBLE DOG OWNERSHIP INCLUDING KEEPING, WELFARE, BREEDING, SELLING AND DISPOSING OF DOGS.</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20.1 </w:t>
      </w:r>
      <w:r w:rsidRPr="00E42C2A">
        <w:rPr>
          <w:rFonts w:ascii="Tahoma" w:hAnsi="Tahoma" w:cs="Tahoma"/>
        </w:rPr>
        <w:tab/>
        <w:t>I shall ensure that at all times all dogs under my control are properly housed, fed, watered, exercised and receive proper Veterinary attention if and when required.</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20.2 </w:t>
      </w:r>
      <w:r w:rsidRPr="00E42C2A">
        <w:rPr>
          <w:rFonts w:ascii="Tahoma" w:hAnsi="Tahoma" w:cs="Tahoma"/>
        </w:rPr>
        <w:tab/>
        <w:t>I shall not allow any dogs under my care to roam at large and when away from home ensure they are kept fully leashed, or under effective control, at all times.</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20.3 </w:t>
      </w:r>
      <w:r w:rsidRPr="00E42C2A">
        <w:rPr>
          <w:rFonts w:ascii="Tahoma" w:hAnsi="Tahoma" w:cs="Tahoma"/>
        </w:rPr>
        <w:tab/>
        <w:t>I shall breed only for the purpose of improving the standard of the breed and not for the pet market or any other commercial purpose.</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20.4 </w:t>
      </w:r>
      <w:r w:rsidRPr="00E42C2A">
        <w:rPr>
          <w:rFonts w:ascii="Tahoma" w:hAnsi="Tahoma" w:cs="Tahoma"/>
        </w:rPr>
        <w:tab/>
        <w:t>I shall not breed from any bitch kept by me before it is twelve months of age, and thereafter not more than once in each succeeding period of twelve months. Provided however that should it be necessary, through extenuating circumstances, to breed from a bitch twice within twelve months, I shall rest the bitch on the third season.</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20.5</w:t>
      </w:r>
      <w:r w:rsidRPr="00E42C2A">
        <w:rPr>
          <w:rFonts w:ascii="Tahoma" w:hAnsi="Tahoma" w:cs="Tahoma"/>
        </w:rPr>
        <w:tab/>
        <w:t>I shall not permit any of my pure bred dogs to be mated to a dog of a different breed, to a cross- bred dog, or to any unregistered dog of the same breed.</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20.6 </w:t>
      </w:r>
      <w:r w:rsidRPr="00E42C2A">
        <w:rPr>
          <w:rFonts w:ascii="Tahoma" w:hAnsi="Tahoma" w:cs="Tahoma"/>
        </w:rPr>
        <w:tab/>
        <w:t>I shall not sell or otherwise transfer from my care any puppy under eight weeks of age, thus allowing for vaccination to be given at six weeks of age, and the necessary ten to fourteen days for the vaccine to take effect.</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20.7</w:t>
      </w:r>
      <w:r w:rsidRPr="00E42C2A">
        <w:rPr>
          <w:rFonts w:ascii="Tahoma" w:hAnsi="Tahoma" w:cs="Tahoma"/>
        </w:rPr>
        <w:tab/>
        <w:t xml:space="preserve"> I shall ensure that all persons acquiring dogs from me clearly understand their responsibility for the care and welfare of the animal, and that they have the time and facilities (i.e. adequate fences, sufficient room and proper shelter etc) to perform their obligations.</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20.8 </w:t>
      </w:r>
      <w:r w:rsidRPr="00E42C2A">
        <w:rPr>
          <w:rFonts w:ascii="Tahoma" w:hAnsi="Tahoma" w:cs="Tahoma"/>
        </w:rPr>
        <w:tab/>
        <w:t>I shall provide to all purchasers of dogs or placed by me, written details of all dietary and immunisation requirements and/or an appropriate publication relating to such requirements and responsible dog ownership.</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20.9</w:t>
      </w:r>
      <w:r w:rsidRPr="00E42C2A">
        <w:rPr>
          <w:rFonts w:ascii="Tahoma" w:hAnsi="Tahoma" w:cs="Tahoma"/>
        </w:rPr>
        <w:tab/>
        <w:t>I shall not sell any dog to commercial dog wholesalers, retail pet dealers, or directly or indirectly to allow a dog to be given as a prize or donation in a contest of any kind</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20.10 </w:t>
      </w:r>
      <w:r w:rsidRPr="00E42C2A">
        <w:rPr>
          <w:rFonts w:ascii="Tahoma" w:hAnsi="Tahoma" w:cs="Tahoma"/>
        </w:rPr>
        <w:tab/>
        <w:t>I shall not knowingly misrepresent the characteristics of the breed, nor falsely advertise, or mislead any person regarding the performance of any dog</w:t>
      </w:r>
    </w:p>
    <w:p w:rsidR="006A4BBE" w:rsidRPr="00E42C2A" w:rsidRDefault="006A4BBE" w:rsidP="006A4BBE">
      <w:pPr>
        <w:rPr>
          <w:rFonts w:ascii="Tahoma" w:hAnsi="Tahoma" w:cs="Tahoma"/>
        </w:rPr>
      </w:pPr>
    </w:p>
    <w:p w:rsidR="006A4BBE" w:rsidRPr="00E42C2A" w:rsidRDefault="006A4BBE" w:rsidP="006A4BBE">
      <w:pPr>
        <w:ind w:left="709" w:hanging="709"/>
        <w:rPr>
          <w:rFonts w:ascii="Tahoma" w:hAnsi="Tahoma" w:cs="Tahoma"/>
        </w:rPr>
      </w:pPr>
      <w:r w:rsidRPr="00E42C2A">
        <w:rPr>
          <w:rFonts w:ascii="Tahoma" w:hAnsi="Tahoma" w:cs="Tahoma"/>
        </w:rPr>
        <w:t xml:space="preserve">20.11 </w:t>
      </w:r>
      <w:r w:rsidRPr="00E42C2A">
        <w:rPr>
          <w:rFonts w:ascii="Tahoma" w:hAnsi="Tahoma" w:cs="Tahoma"/>
        </w:rPr>
        <w:tab/>
        <w:t>I shall ensure when selling or transferring a dog to another person that documents as required by the ACT Canine Association Incorporated will be provided to the purchaser or transferee.</w:t>
      </w:r>
    </w:p>
    <w:p w:rsidR="006A4BBE" w:rsidRPr="00E42C2A" w:rsidRDefault="006A4BBE" w:rsidP="006A4BBE">
      <w:pPr>
        <w:rPr>
          <w:rFonts w:ascii="Tahoma" w:hAnsi="Tahoma" w:cs="Tahoma"/>
        </w:rPr>
      </w:pPr>
    </w:p>
    <w:p w:rsidR="006A4BBE" w:rsidRPr="00E42C2A" w:rsidRDefault="006A4BBE" w:rsidP="006A4BBE">
      <w:pPr>
        <w:rPr>
          <w:rFonts w:ascii="Tahoma" w:hAnsi="Tahoma" w:cs="Tahoma"/>
        </w:rPr>
      </w:pPr>
    </w:p>
    <w:p w:rsidR="006A4BBE" w:rsidRPr="00E42C2A" w:rsidRDefault="006A4BBE" w:rsidP="006A4BBE">
      <w:pPr>
        <w:jc w:val="center"/>
        <w:rPr>
          <w:rFonts w:ascii="Tahoma" w:hAnsi="Tahoma" w:cs="Tahoma"/>
          <w:b/>
          <w:u w:val="single"/>
        </w:rPr>
      </w:pPr>
      <w:r w:rsidRPr="00E42C2A">
        <w:rPr>
          <w:rFonts w:ascii="Tahoma" w:hAnsi="Tahoma" w:cs="Tahoma"/>
          <w:b/>
          <w:u w:val="single"/>
        </w:rPr>
        <w:t>NOTE:</w:t>
      </w:r>
    </w:p>
    <w:p w:rsidR="006A4BBE" w:rsidRPr="00E42C2A" w:rsidRDefault="006A4BBE" w:rsidP="006A4BBE">
      <w:pPr>
        <w:jc w:val="center"/>
        <w:rPr>
          <w:rFonts w:ascii="Tahoma" w:hAnsi="Tahoma" w:cs="Tahoma"/>
          <w:b/>
        </w:rPr>
      </w:pPr>
      <w:r w:rsidRPr="00E42C2A">
        <w:rPr>
          <w:rFonts w:ascii="Tahoma" w:hAnsi="Tahoma" w:cs="Tahoma"/>
          <w:b/>
        </w:rPr>
        <w:br/>
        <w:t xml:space="preserve">NO PREFIX APPLICATION WILL BE PROCESSED WITHOUT </w:t>
      </w:r>
      <w:r w:rsidR="00B9251A">
        <w:rPr>
          <w:rFonts w:ascii="Tahoma" w:hAnsi="Tahoma" w:cs="Tahoma"/>
          <w:b/>
        </w:rPr>
        <w:t>(100 points) PROOF</w:t>
      </w:r>
      <w:r w:rsidRPr="00E42C2A">
        <w:rPr>
          <w:rFonts w:ascii="Tahoma" w:hAnsi="Tahoma" w:cs="Tahoma"/>
          <w:b/>
        </w:rPr>
        <w:t xml:space="preserve"> OF RESIDENCE WITHIN THE AUSTRALIAN CAPITAL TERRITORY ATTACHED</w:t>
      </w:r>
    </w:p>
    <w:p w:rsidR="006A4BBE" w:rsidRPr="00E42C2A" w:rsidRDefault="006A4BBE" w:rsidP="006A4BBE">
      <w:pPr>
        <w:jc w:val="center"/>
        <w:rPr>
          <w:rFonts w:ascii="Tahoma" w:hAnsi="Tahoma" w:cs="Tahoma"/>
        </w:rPr>
      </w:pPr>
      <w:r w:rsidRPr="00E42C2A">
        <w:rPr>
          <w:rFonts w:ascii="Tahoma" w:hAnsi="Tahoma" w:cs="Tahoma"/>
        </w:rPr>
        <w:t>(</w:t>
      </w:r>
      <w:proofErr w:type="gramStart"/>
      <w:r w:rsidR="00B9251A">
        <w:rPr>
          <w:rFonts w:ascii="Tahoma" w:hAnsi="Tahoma" w:cs="Tahoma"/>
        </w:rPr>
        <w:t>including</w:t>
      </w:r>
      <w:proofErr w:type="gramEnd"/>
      <w:r w:rsidR="00B9251A">
        <w:rPr>
          <w:rFonts w:ascii="Tahoma" w:hAnsi="Tahoma" w:cs="Tahoma"/>
        </w:rPr>
        <w:t xml:space="preserve"> driver </w:t>
      </w:r>
      <w:proofErr w:type="spellStart"/>
      <w:r w:rsidR="00B9251A">
        <w:rPr>
          <w:rFonts w:ascii="Tahoma" w:hAnsi="Tahoma" w:cs="Tahoma"/>
        </w:rPr>
        <w:t>licence</w:t>
      </w:r>
      <w:proofErr w:type="spellEnd"/>
      <w:r w:rsidR="00B9251A">
        <w:rPr>
          <w:rFonts w:ascii="Tahoma" w:hAnsi="Tahoma" w:cs="Tahoma"/>
        </w:rPr>
        <w:t xml:space="preserve">, </w:t>
      </w:r>
      <w:r w:rsidRPr="00E42C2A">
        <w:rPr>
          <w:rFonts w:ascii="Tahoma" w:hAnsi="Tahoma" w:cs="Tahoma"/>
        </w:rPr>
        <w:t>rates notice, electricity account, telephone account etc).</w:t>
      </w:r>
    </w:p>
    <w:p w:rsidR="006A4BBE" w:rsidRPr="00E42C2A" w:rsidRDefault="006A4BBE" w:rsidP="006A4BBE">
      <w:pPr>
        <w:jc w:val="center"/>
        <w:rPr>
          <w:rFonts w:ascii="Tahoma" w:hAnsi="Tahoma" w:cs="Tahoma"/>
          <w:b/>
        </w:rPr>
      </w:pPr>
    </w:p>
    <w:p w:rsidR="006A4BBE" w:rsidRPr="00E42C2A" w:rsidRDefault="006A4BBE" w:rsidP="006A4BBE">
      <w:pPr>
        <w:jc w:val="center"/>
        <w:rPr>
          <w:rFonts w:ascii="Tahoma" w:hAnsi="Tahoma" w:cs="Tahoma"/>
          <w:b/>
        </w:rPr>
      </w:pPr>
      <w:r w:rsidRPr="00E42C2A">
        <w:rPr>
          <w:rFonts w:ascii="Tahoma" w:hAnsi="Tahoma" w:cs="Tahoma"/>
          <w:b/>
        </w:rPr>
        <w:t>ALL NEW PREFIX APPLICATIONS WILL BE PUBLISHED IN THE ACTCA JOURNAL.</w:t>
      </w:r>
    </w:p>
    <w:p w:rsidR="00E42C2A" w:rsidRDefault="006A4BBE" w:rsidP="00B07D08">
      <w:pPr>
        <w:pStyle w:val="Title"/>
        <w:rPr>
          <w:rFonts w:ascii="Tahoma" w:hAnsi="Tahoma" w:cs="Tahoma"/>
          <w:noProof/>
          <w:sz w:val="22"/>
          <w:szCs w:val="22"/>
          <w:lang w:val="en-AU" w:eastAsia="en-AU"/>
        </w:rPr>
      </w:pPr>
      <w:r w:rsidRPr="00E42C2A">
        <w:rPr>
          <w:rFonts w:ascii="Tahoma" w:hAnsi="Tahoma" w:cs="Tahoma"/>
          <w:noProof/>
          <w:sz w:val="20"/>
          <w:lang w:val="en-AU" w:eastAsia="en-AU"/>
        </w:rPr>
        <w:br/>
      </w:r>
      <w:r w:rsidRPr="00E42C2A">
        <w:rPr>
          <w:rFonts w:ascii="Tahoma" w:hAnsi="Tahoma" w:cs="Tahoma"/>
          <w:sz w:val="20"/>
        </w:rPr>
        <w:t>PLEASE NOTE THAT ALL BREEDING BITCHES MUST BE REGISTERED TO THE MEMBERSHIP NUMBER LINKED TO THE REGISTERED PREFIX.</w:t>
      </w:r>
      <w:r w:rsidRPr="00E42C2A">
        <w:rPr>
          <w:rFonts w:ascii="Tahoma" w:hAnsi="Tahoma" w:cs="Tahoma"/>
          <w:noProof/>
          <w:sz w:val="22"/>
          <w:szCs w:val="22"/>
          <w:lang w:val="en-AU" w:eastAsia="en-AU"/>
        </w:rPr>
        <w:br/>
      </w:r>
    </w:p>
    <w:p w:rsidR="006A4BBE" w:rsidRPr="00E42C2A" w:rsidRDefault="006A4BBE" w:rsidP="00B07D08">
      <w:pPr>
        <w:pStyle w:val="Title"/>
        <w:rPr>
          <w:rFonts w:ascii="Tahoma" w:hAnsi="Tahoma" w:cs="Tahoma"/>
          <w:noProof/>
          <w:sz w:val="22"/>
          <w:szCs w:val="22"/>
          <w:lang w:val="en-AU" w:eastAsia="en-AU"/>
        </w:rPr>
        <w:sectPr w:rsidR="006A4BBE" w:rsidRPr="00E42C2A" w:rsidSect="00723AD8">
          <w:footerReference w:type="default" r:id="rId10"/>
          <w:pgSz w:w="11906" w:h="16838"/>
          <w:pgMar w:top="709" w:right="1440" w:bottom="851" w:left="1440" w:header="708" w:footer="0" w:gutter="0"/>
          <w:cols w:space="708"/>
          <w:docGrid w:linePitch="360"/>
        </w:sectPr>
      </w:pPr>
    </w:p>
    <w:p w:rsidR="00E37AC5" w:rsidRDefault="00723AD8" w:rsidP="00E37AC5">
      <w:pPr>
        <w:pStyle w:val="NoSpacing"/>
        <w:jc w:val="center"/>
      </w:pPr>
      <w:r>
        <w:rPr>
          <w:noProof/>
          <w:lang w:eastAsia="en-AU"/>
        </w:rPr>
        <w:lastRenderedPageBreak/>
        <w:pict>
          <v:shape id="_x0000_i1026" type="#_x0000_t75" style="width:219pt;height:86.5pt">
            <v:imagedata r:id="rId7" o:title="Dogs ACT Logo"/>
          </v:shape>
        </w:pict>
      </w:r>
    </w:p>
    <w:p w:rsidR="00F75420" w:rsidRPr="00F75420" w:rsidRDefault="00F75420" w:rsidP="00F75420">
      <w:pPr>
        <w:spacing w:after="120"/>
        <w:jc w:val="center"/>
        <w:rPr>
          <w:rFonts w:ascii="Arial" w:hAnsi="Arial" w:cs="Arial"/>
          <w:sz w:val="18"/>
          <w:szCs w:val="18"/>
          <w:lang w:val="en-AU"/>
        </w:rPr>
      </w:pPr>
      <w:r w:rsidRPr="00F75420">
        <w:rPr>
          <w:rFonts w:ascii="Arial" w:hAnsi="Arial" w:cs="Arial"/>
          <w:sz w:val="18"/>
          <w:szCs w:val="18"/>
          <w:lang w:val="en-AU"/>
        </w:rPr>
        <w:t>ACT Canine Association Inc. (ABN 11150955611) trading as Dogs A.C.T.</w:t>
      </w:r>
    </w:p>
    <w:p w:rsidR="00F75420" w:rsidRPr="00F75420" w:rsidRDefault="00F75420" w:rsidP="00F75420">
      <w:pPr>
        <w:overflowPunct w:val="0"/>
        <w:autoSpaceDE w:val="0"/>
        <w:autoSpaceDN w:val="0"/>
        <w:adjustRightInd w:val="0"/>
        <w:jc w:val="center"/>
        <w:textAlignment w:val="baseline"/>
        <w:rPr>
          <w:rFonts w:ascii="Arial" w:hAnsi="Arial"/>
          <w:noProof/>
          <w:sz w:val="18"/>
          <w:szCs w:val="18"/>
        </w:rPr>
      </w:pPr>
      <w:r w:rsidRPr="00F75420">
        <w:rPr>
          <w:rFonts w:ascii="Arial" w:hAnsi="Arial"/>
          <w:noProof/>
          <w:sz w:val="18"/>
          <w:szCs w:val="18"/>
        </w:rPr>
        <w:t>Exhibition Park, Federal Highway, Mitchell, ACT.</w:t>
      </w:r>
    </w:p>
    <w:p w:rsidR="00F75420" w:rsidRPr="00F75420" w:rsidRDefault="00F75420" w:rsidP="00F75420">
      <w:pPr>
        <w:overflowPunct w:val="0"/>
        <w:autoSpaceDE w:val="0"/>
        <w:autoSpaceDN w:val="0"/>
        <w:adjustRightInd w:val="0"/>
        <w:jc w:val="center"/>
        <w:textAlignment w:val="baseline"/>
        <w:rPr>
          <w:rFonts w:ascii="Arial" w:hAnsi="Arial"/>
          <w:noProof/>
          <w:sz w:val="18"/>
          <w:szCs w:val="18"/>
        </w:rPr>
      </w:pPr>
      <w:r w:rsidRPr="00F75420">
        <w:rPr>
          <w:rFonts w:ascii="Arial" w:hAnsi="Arial"/>
          <w:noProof/>
          <w:sz w:val="18"/>
          <w:szCs w:val="18"/>
        </w:rPr>
        <w:t>PO Box 815, Dickson ACT 2602. Phone 02 62414404.</w:t>
      </w:r>
    </w:p>
    <w:p w:rsidR="00F75420" w:rsidRPr="00F75420" w:rsidRDefault="00F75420" w:rsidP="00F75420">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F75420">
        <w:rPr>
          <w:rFonts w:ascii="Arial" w:hAnsi="Arial"/>
          <w:bCs/>
          <w:sz w:val="18"/>
          <w:szCs w:val="18"/>
          <w:lang w:val="en-GB"/>
        </w:rPr>
        <w:t xml:space="preserve">Email: </w:t>
      </w:r>
      <w:hyperlink r:id="rId11" w:history="1">
        <w:r w:rsidRPr="00F75420">
          <w:rPr>
            <w:rFonts w:ascii="Arial" w:hAnsi="Arial"/>
            <w:bCs/>
            <w:color w:val="0563C1"/>
            <w:sz w:val="18"/>
            <w:szCs w:val="18"/>
            <w:u w:val="single"/>
            <w:lang w:val="en-GB"/>
          </w:rPr>
          <w:t>administrator@dogsact.org.au</w:t>
        </w:r>
      </w:hyperlink>
      <w:r w:rsidRPr="00F75420">
        <w:rPr>
          <w:rFonts w:ascii="Arial" w:hAnsi="Arial"/>
          <w:bCs/>
          <w:sz w:val="18"/>
          <w:szCs w:val="18"/>
          <w:lang w:val="en-GB"/>
        </w:rPr>
        <w:t xml:space="preserve"> or visit: </w:t>
      </w:r>
      <w:hyperlink r:id="rId12" w:history="1">
        <w:r w:rsidRPr="00F75420">
          <w:rPr>
            <w:rFonts w:ascii="Arial" w:hAnsi="Arial"/>
            <w:bCs/>
            <w:color w:val="0563C1"/>
            <w:sz w:val="18"/>
            <w:szCs w:val="18"/>
            <w:u w:val="single"/>
            <w:lang w:val="en-GB"/>
          </w:rPr>
          <w:t>http://www.dogsact.org.au</w:t>
        </w:r>
      </w:hyperlink>
    </w:p>
    <w:p w:rsidR="00F75420" w:rsidRPr="00F75420" w:rsidRDefault="00F75420" w:rsidP="00F75420">
      <w:pPr>
        <w:tabs>
          <w:tab w:val="left" w:pos="851"/>
          <w:tab w:val="left" w:pos="3119"/>
          <w:tab w:val="left" w:pos="4536"/>
          <w:tab w:val="left" w:pos="6804"/>
        </w:tabs>
        <w:overflowPunct w:val="0"/>
        <w:autoSpaceDE w:val="0"/>
        <w:autoSpaceDN w:val="0"/>
        <w:adjustRightInd w:val="0"/>
        <w:jc w:val="center"/>
        <w:textAlignment w:val="baseline"/>
        <w:rPr>
          <w:rFonts w:ascii="Arial" w:hAnsi="Arial"/>
          <w:bCs/>
          <w:sz w:val="18"/>
          <w:szCs w:val="18"/>
          <w:lang w:val="en-GB"/>
        </w:rPr>
      </w:pPr>
      <w:r w:rsidRPr="00F75420">
        <w:rPr>
          <w:rFonts w:ascii="Arial" w:hAnsi="Arial"/>
          <w:bCs/>
          <w:sz w:val="18"/>
          <w:szCs w:val="18"/>
          <w:lang w:val="en-GB"/>
        </w:rPr>
        <w:t>Office hours 9.30am to 2.30pm Tuesday to Thursday</w:t>
      </w:r>
    </w:p>
    <w:p w:rsidR="00B07D08" w:rsidRPr="00723AD8" w:rsidRDefault="00B07D08" w:rsidP="00B07D08">
      <w:pPr>
        <w:pStyle w:val="Title"/>
        <w:rPr>
          <w:sz w:val="12"/>
          <w:szCs w:val="12"/>
        </w:rPr>
      </w:pPr>
    </w:p>
    <w:p w:rsidR="00B07D08" w:rsidRPr="00E37AC5" w:rsidRDefault="00B07D08" w:rsidP="00E37AC5">
      <w:pPr>
        <w:pStyle w:val="Title"/>
        <w:rPr>
          <w:sz w:val="28"/>
          <w:szCs w:val="28"/>
          <w:u w:val="single"/>
        </w:rPr>
      </w:pPr>
      <w:r w:rsidRPr="00EC7DD2">
        <w:rPr>
          <w:sz w:val="28"/>
          <w:szCs w:val="28"/>
          <w:u w:val="single"/>
        </w:rPr>
        <w:t>APPLICATION FOR RE</w:t>
      </w:r>
      <w:r w:rsidR="00E37AC5">
        <w:rPr>
          <w:sz w:val="28"/>
          <w:szCs w:val="28"/>
          <w:u w:val="single"/>
        </w:rPr>
        <w:t>GISTRATION OF A BREEDERS PREFIX</w:t>
      </w:r>
    </w:p>
    <w:p w:rsidR="00B07D08" w:rsidRPr="00723AD8" w:rsidRDefault="00B07D08" w:rsidP="00B07D08">
      <w:pPr>
        <w:jc w:val="center"/>
        <w:rPr>
          <w:sz w:val="12"/>
          <w:szCs w:val="12"/>
        </w:rPr>
      </w:pPr>
    </w:p>
    <w:p w:rsidR="00B07D08" w:rsidRDefault="00B07D08" w:rsidP="00B07D08">
      <w:pPr>
        <w:pStyle w:val="Heading5"/>
        <w:spacing w:before="0"/>
      </w:pPr>
      <w:r>
        <w:t>PERSON/S IN WHOSE NAMES PREFIX TO BE REGISTERED</w:t>
      </w:r>
    </w:p>
    <w:p w:rsidR="00B07D08" w:rsidRPr="00723AD8" w:rsidRDefault="00B07D08" w:rsidP="00B07D08">
      <w:pPr>
        <w:rPr>
          <w:sz w:val="12"/>
          <w:szCs w:val="1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928"/>
        <w:gridCol w:w="3345"/>
        <w:gridCol w:w="2038"/>
        <w:gridCol w:w="2038"/>
      </w:tblGrid>
      <w:tr w:rsidR="00B07D08" w:rsidRPr="00B07D08" w:rsidTr="007175C0">
        <w:trPr>
          <w:trHeight w:val="232"/>
          <w:jc w:val="center"/>
        </w:trPr>
        <w:tc>
          <w:tcPr>
            <w:tcW w:w="907" w:type="dxa"/>
            <w:shd w:val="pct12" w:color="auto" w:fill="auto"/>
          </w:tcPr>
          <w:p w:rsidR="00B07D08" w:rsidRPr="00B07D08" w:rsidRDefault="00B07D08" w:rsidP="00B07D08">
            <w:pPr>
              <w:rPr>
                <w:b/>
                <w:sz w:val="18"/>
                <w:szCs w:val="18"/>
              </w:rPr>
            </w:pPr>
            <w:r w:rsidRPr="00B07D08">
              <w:rPr>
                <w:b/>
                <w:sz w:val="18"/>
                <w:szCs w:val="18"/>
              </w:rPr>
              <w:t>TITLE</w:t>
            </w:r>
          </w:p>
          <w:p w:rsidR="00B07D08" w:rsidRPr="00B07D08" w:rsidRDefault="00B07D08" w:rsidP="00B07D08">
            <w:pPr>
              <w:rPr>
                <w:sz w:val="18"/>
                <w:szCs w:val="18"/>
              </w:rPr>
            </w:pPr>
          </w:p>
        </w:tc>
        <w:tc>
          <w:tcPr>
            <w:tcW w:w="1928" w:type="dxa"/>
            <w:shd w:val="pct12" w:color="auto" w:fill="auto"/>
          </w:tcPr>
          <w:p w:rsidR="00B07D08" w:rsidRPr="00B07D08" w:rsidRDefault="00B07D08" w:rsidP="00B07D08">
            <w:pPr>
              <w:rPr>
                <w:b/>
                <w:sz w:val="18"/>
                <w:szCs w:val="18"/>
              </w:rPr>
            </w:pPr>
            <w:r w:rsidRPr="00B07D08">
              <w:rPr>
                <w:b/>
                <w:sz w:val="18"/>
                <w:szCs w:val="18"/>
              </w:rPr>
              <w:t>FIRST NAMES</w:t>
            </w:r>
          </w:p>
          <w:p w:rsidR="00B07D08" w:rsidRPr="00B07D08" w:rsidRDefault="00B07D08" w:rsidP="00B07D08">
            <w:pPr>
              <w:rPr>
                <w:sz w:val="18"/>
                <w:szCs w:val="18"/>
              </w:rPr>
            </w:pPr>
          </w:p>
        </w:tc>
        <w:tc>
          <w:tcPr>
            <w:tcW w:w="3345" w:type="dxa"/>
            <w:shd w:val="pct12" w:color="auto" w:fill="auto"/>
          </w:tcPr>
          <w:p w:rsidR="00B07D08" w:rsidRPr="00B07D08" w:rsidRDefault="00B07D08" w:rsidP="00B07D08">
            <w:pPr>
              <w:rPr>
                <w:sz w:val="18"/>
                <w:szCs w:val="18"/>
              </w:rPr>
            </w:pPr>
            <w:r w:rsidRPr="00B07D08">
              <w:rPr>
                <w:b/>
                <w:sz w:val="18"/>
                <w:szCs w:val="18"/>
              </w:rPr>
              <w:t>SURNAME</w:t>
            </w:r>
            <w:r w:rsidRPr="00B07D08">
              <w:rPr>
                <w:sz w:val="18"/>
                <w:szCs w:val="18"/>
              </w:rPr>
              <w:br/>
              <w:t>(Must be financial in state of residence)</w:t>
            </w:r>
          </w:p>
        </w:tc>
        <w:tc>
          <w:tcPr>
            <w:tcW w:w="2038" w:type="dxa"/>
            <w:shd w:val="pct12" w:color="auto" w:fill="auto"/>
          </w:tcPr>
          <w:p w:rsidR="00B07D08" w:rsidRPr="00B07D08" w:rsidRDefault="00B07D08" w:rsidP="00B07D08">
            <w:pPr>
              <w:rPr>
                <w:b/>
                <w:sz w:val="18"/>
                <w:szCs w:val="18"/>
              </w:rPr>
            </w:pPr>
            <w:r w:rsidRPr="00B07D08">
              <w:rPr>
                <w:b/>
                <w:sz w:val="18"/>
                <w:szCs w:val="18"/>
              </w:rPr>
              <w:t xml:space="preserve"> MEMBERSHIP NUMBER</w:t>
            </w:r>
          </w:p>
        </w:tc>
        <w:tc>
          <w:tcPr>
            <w:tcW w:w="2038" w:type="dxa"/>
            <w:shd w:val="pct12" w:color="auto" w:fill="auto"/>
          </w:tcPr>
          <w:p w:rsidR="00B07D08" w:rsidRPr="00B07D08" w:rsidRDefault="00B07D08" w:rsidP="00B07D08">
            <w:pPr>
              <w:rPr>
                <w:sz w:val="18"/>
                <w:szCs w:val="18"/>
              </w:rPr>
            </w:pPr>
            <w:r w:rsidRPr="00B07D08">
              <w:rPr>
                <w:b/>
                <w:sz w:val="18"/>
                <w:szCs w:val="18"/>
              </w:rPr>
              <w:t>OFFICE USE ONLY</w:t>
            </w:r>
            <w:r w:rsidRPr="00B07D08">
              <w:rPr>
                <w:sz w:val="18"/>
                <w:szCs w:val="18"/>
              </w:rPr>
              <w:t xml:space="preserve"> Prefix membership No.</w:t>
            </w:r>
          </w:p>
        </w:tc>
      </w:tr>
      <w:tr w:rsidR="00B07D08" w:rsidRPr="00B07D08" w:rsidTr="007175C0">
        <w:trPr>
          <w:trHeight w:val="397"/>
          <w:jc w:val="center"/>
        </w:trPr>
        <w:tc>
          <w:tcPr>
            <w:tcW w:w="907" w:type="dxa"/>
            <w:vAlign w:val="center"/>
          </w:tcPr>
          <w:p w:rsidR="00B07D08" w:rsidRPr="00B07D08" w:rsidRDefault="007175C0" w:rsidP="007175C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28" w:type="dxa"/>
            <w:vAlign w:val="center"/>
          </w:tcPr>
          <w:p w:rsidR="00B07D08" w:rsidRPr="00B07D08" w:rsidRDefault="007175C0" w:rsidP="007175C0">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345" w:type="dxa"/>
            <w:vAlign w:val="center"/>
          </w:tcPr>
          <w:p w:rsidR="00B07D08" w:rsidRPr="00B07D08" w:rsidRDefault="007175C0" w:rsidP="007175C0">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38" w:type="dxa"/>
            <w:vAlign w:val="center"/>
          </w:tcPr>
          <w:p w:rsidR="00B07D08" w:rsidRPr="00B07D08" w:rsidRDefault="007175C0" w:rsidP="007175C0">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038" w:type="dxa"/>
            <w:vAlign w:val="center"/>
          </w:tcPr>
          <w:p w:rsidR="00B07D08" w:rsidRPr="00B07D08" w:rsidRDefault="007175C0" w:rsidP="007175C0">
            <w:r>
              <w:fldChar w:fldCharType="begin">
                <w:ffData>
                  <w:name w:val="Text13"/>
                  <w:enabled/>
                  <w:calcOnExit w:val="0"/>
                  <w:textInput/>
                </w:ffData>
              </w:fldChar>
            </w:r>
            <w:bookmarkStart w:id="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07D08" w:rsidRPr="00B07D08" w:rsidTr="007175C0">
        <w:trPr>
          <w:trHeight w:val="397"/>
          <w:jc w:val="center"/>
        </w:trPr>
        <w:tc>
          <w:tcPr>
            <w:tcW w:w="907" w:type="dxa"/>
            <w:vAlign w:val="center"/>
          </w:tcPr>
          <w:p w:rsidR="00B07D08" w:rsidRPr="00B07D08" w:rsidRDefault="007175C0" w:rsidP="007175C0">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28" w:type="dxa"/>
            <w:vAlign w:val="center"/>
          </w:tcPr>
          <w:p w:rsidR="00B07D08" w:rsidRPr="00B07D08" w:rsidRDefault="007175C0" w:rsidP="007175C0">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45" w:type="dxa"/>
            <w:vAlign w:val="center"/>
          </w:tcPr>
          <w:p w:rsidR="00B07D08" w:rsidRPr="00B07D08" w:rsidRDefault="007175C0" w:rsidP="007175C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38" w:type="dxa"/>
            <w:vAlign w:val="center"/>
          </w:tcPr>
          <w:p w:rsidR="00B07D08" w:rsidRPr="00B07D08" w:rsidRDefault="007175C0" w:rsidP="007175C0">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38" w:type="dxa"/>
            <w:vAlign w:val="center"/>
          </w:tcPr>
          <w:p w:rsidR="00B07D08" w:rsidRPr="00B07D08" w:rsidRDefault="007175C0" w:rsidP="007175C0">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07D08" w:rsidRPr="00B07D08" w:rsidTr="007175C0">
        <w:trPr>
          <w:trHeight w:val="397"/>
          <w:jc w:val="center"/>
        </w:trPr>
        <w:tc>
          <w:tcPr>
            <w:tcW w:w="907" w:type="dxa"/>
            <w:tcBorders>
              <w:bottom w:val="single" w:sz="4" w:space="0" w:color="auto"/>
            </w:tcBorders>
            <w:vAlign w:val="center"/>
          </w:tcPr>
          <w:p w:rsidR="00B07D08" w:rsidRPr="00B07D08" w:rsidRDefault="007175C0" w:rsidP="007175C0">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28" w:type="dxa"/>
            <w:tcBorders>
              <w:bottom w:val="single" w:sz="4" w:space="0" w:color="auto"/>
            </w:tcBorders>
            <w:vAlign w:val="center"/>
          </w:tcPr>
          <w:p w:rsidR="00B07D08" w:rsidRPr="00B07D08" w:rsidRDefault="007175C0" w:rsidP="007175C0">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345" w:type="dxa"/>
            <w:tcBorders>
              <w:bottom w:val="single" w:sz="4" w:space="0" w:color="auto"/>
            </w:tcBorders>
            <w:vAlign w:val="center"/>
          </w:tcPr>
          <w:p w:rsidR="00B07D08" w:rsidRPr="00B07D08" w:rsidRDefault="007175C0" w:rsidP="007175C0">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38" w:type="dxa"/>
            <w:tcBorders>
              <w:bottom w:val="single" w:sz="4" w:space="0" w:color="auto"/>
            </w:tcBorders>
            <w:vAlign w:val="center"/>
          </w:tcPr>
          <w:p w:rsidR="00B07D08" w:rsidRPr="00B07D08" w:rsidRDefault="007175C0" w:rsidP="007175C0">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038" w:type="dxa"/>
            <w:tcBorders>
              <w:bottom w:val="single" w:sz="4" w:space="0" w:color="auto"/>
            </w:tcBorders>
            <w:vAlign w:val="center"/>
          </w:tcPr>
          <w:p w:rsidR="00B07D08" w:rsidRPr="00B07D08" w:rsidRDefault="007175C0" w:rsidP="007175C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B07D08" w:rsidRPr="00723AD8" w:rsidRDefault="00B07D08" w:rsidP="00B07D08">
      <w:pPr>
        <w:rPr>
          <w:b/>
          <w:sz w:val="8"/>
          <w:szCs w:val="8"/>
        </w:rPr>
      </w:pPr>
      <w:bookmarkStart w:id="15" w:name="_GoBack"/>
      <w:bookmarkEnd w:id="15"/>
    </w:p>
    <w:tbl>
      <w:tblPr>
        <w:tblW w:w="10206" w:type="dxa"/>
        <w:tblInd w:w="-459" w:type="dxa"/>
        <w:tblLook w:val="04A0" w:firstRow="1" w:lastRow="0" w:firstColumn="1" w:lastColumn="0" w:noHBand="0" w:noVBand="1"/>
      </w:tblPr>
      <w:tblGrid>
        <w:gridCol w:w="1383"/>
        <w:gridCol w:w="1441"/>
        <w:gridCol w:w="476"/>
        <w:gridCol w:w="2796"/>
        <w:gridCol w:w="283"/>
        <w:gridCol w:w="299"/>
        <w:gridCol w:w="567"/>
        <w:gridCol w:w="1271"/>
        <w:gridCol w:w="1690"/>
      </w:tblGrid>
      <w:tr w:rsidR="00B07D08" w:rsidRPr="002C28B6" w:rsidTr="007175C0">
        <w:trPr>
          <w:trHeight w:val="397"/>
        </w:trPr>
        <w:tc>
          <w:tcPr>
            <w:tcW w:w="1383" w:type="dxa"/>
            <w:vAlign w:val="bottom"/>
          </w:tcPr>
          <w:p w:rsidR="00B07D08" w:rsidRPr="002C28B6" w:rsidRDefault="00B07D08" w:rsidP="002C28B6">
            <w:pPr>
              <w:rPr>
                <w:b/>
                <w:sz w:val="18"/>
                <w:szCs w:val="18"/>
              </w:rPr>
            </w:pPr>
            <w:r w:rsidRPr="002C28B6">
              <w:rPr>
                <w:b/>
                <w:sz w:val="18"/>
                <w:szCs w:val="18"/>
              </w:rPr>
              <w:t>ADDRESS</w:t>
            </w:r>
          </w:p>
        </w:tc>
        <w:tc>
          <w:tcPr>
            <w:tcW w:w="8823" w:type="dxa"/>
            <w:gridSpan w:val="8"/>
            <w:tcBorders>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16"/>
                  <w:enabled/>
                  <w:calcOnExit w:val="0"/>
                  <w:textInput/>
                </w:ffData>
              </w:fldChar>
            </w:r>
            <w:bookmarkStart w:id="16" w:name="Text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r>
      <w:tr w:rsidR="003E593F" w:rsidRPr="002C28B6" w:rsidTr="007175C0">
        <w:trPr>
          <w:trHeight w:val="397"/>
        </w:trPr>
        <w:tc>
          <w:tcPr>
            <w:tcW w:w="7245" w:type="dxa"/>
            <w:gridSpan w:val="7"/>
            <w:tcBorders>
              <w:bottom w:val="dashed" w:sz="4" w:space="0" w:color="auto"/>
            </w:tcBorders>
            <w:vAlign w:val="bottom"/>
          </w:tcPr>
          <w:p w:rsidR="00B07D08" w:rsidRPr="002C28B6" w:rsidRDefault="00B07D08" w:rsidP="002C28B6">
            <w:pPr>
              <w:rPr>
                <w:b/>
                <w:sz w:val="18"/>
                <w:szCs w:val="18"/>
              </w:rPr>
            </w:pPr>
          </w:p>
        </w:tc>
        <w:tc>
          <w:tcPr>
            <w:tcW w:w="1271" w:type="dxa"/>
            <w:vAlign w:val="bottom"/>
          </w:tcPr>
          <w:p w:rsidR="00B07D08" w:rsidRPr="002C28B6" w:rsidRDefault="00B07D08" w:rsidP="002C28B6">
            <w:pPr>
              <w:rPr>
                <w:b/>
                <w:sz w:val="18"/>
                <w:szCs w:val="18"/>
              </w:rPr>
            </w:pPr>
            <w:r w:rsidRPr="002C28B6">
              <w:rPr>
                <w:b/>
                <w:sz w:val="18"/>
                <w:szCs w:val="18"/>
              </w:rPr>
              <w:t>POST CODE</w:t>
            </w:r>
          </w:p>
        </w:tc>
        <w:tc>
          <w:tcPr>
            <w:tcW w:w="1690" w:type="dxa"/>
            <w:tcBorders>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17"/>
                  <w:enabled/>
                  <w:calcOnExit w:val="0"/>
                  <w:textInput/>
                </w:ffData>
              </w:fldChar>
            </w:r>
            <w:bookmarkStart w:id="17" w:name="Text1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3E593F" w:rsidRPr="002C28B6" w:rsidTr="007175C0">
        <w:trPr>
          <w:trHeight w:val="397"/>
        </w:trPr>
        <w:tc>
          <w:tcPr>
            <w:tcW w:w="2824" w:type="dxa"/>
            <w:gridSpan w:val="2"/>
            <w:tcBorders>
              <w:top w:val="dashed" w:sz="4" w:space="0" w:color="auto"/>
            </w:tcBorders>
            <w:vAlign w:val="bottom"/>
          </w:tcPr>
          <w:p w:rsidR="00B07D08" w:rsidRPr="002C28B6" w:rsidRDefault="00B07D08" w:rsidP="002C28B6">
            <w:pPr>
              <w:rPr>
                <w:b/>
                <w:sz w:val="18"/>
                <w:szCs w:val="18"/>
              </w:rPr>
            </w:pPr>
            <w:r w:rsidRPr="002C28B6">
              <w:rPr>
                <w:b/>
                <w:sz w:val="18"/>
                <w:szCs w:val="18"/>
              </w:rPr>
              <w:t>CONTACT PHONE NUMBERS</w:t>
            </w:r>
          </w:p>
        </w:tc>
        <w:tc>
          <w:tcPr>
            <w:tcW w:w="476" w:type="dxa"/>
            <w:tcBorders>
              <w:bottom w:val="dashed" w:sz="4" w:space="0" w:color="auto"/>
            </w:tcBorders>
            <w:vAlign w:val="bottom"/>
          </w:tcPr>
          <w:p w:rsidR="00B07D08" w:rsidRPr="002C28B6" w:rsidRDefault="00B07D08" w:rsidP="002C28B6">
            <w:pPr>
              <w:rPr>
                <w:b/>
                <w:sz w:val="18"/>
                <w:szCs w:val="18"/>
              </w:rPr>
            </w:pPr>
            <w:r w:rsidRPr="002C28B6">
              <w:rPr>
                <w:b/>
                <w:sz w:val="18"/>
                <w:szCs w:val="18"/>
              </w:rPr>
              <w:t>(H)</w:t>
            </w:r>
          </w:p>
        </w:tc>
        <w:tc>
          <w:tcPr>
            <w:tcW w:w="3378" w:type="dxa"/>
            <w:gridSpan w:val="3"/>
            <w:tcBorders>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18"/>
                  <w:enabled/>
                  <w:calcOnExit w:val="0"/>
                  <w:textInput/>
                </w:ffData>
              </w:fldChar>
            </w:r>
            <w:bookmarkStart w:id="18" w:name="Text1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c>
          <w:tcPr>
            <w:tcW w:w="567" w:type="dxa"/>
            <w:tcBorders>
              <w:bottom w:val="dashed" w:sz="4" w:space="0" w:color="auto"/>
            </w:tcBorders>
            <w:vAlign w:val="bottom"/>
          </w:tcPr>
          <w:p w:rsidR="00B07D08" w:rsidRPr="002C28B6" w:rsidRDefault="00B07D08" w:rsidP="002C28B6">
            <w:pPr>
              <w:rPr>
                <w:b/>
                <w:sz w:val="18"/>
                <w:szCs w:val="18"/>
              </w:rPr>
            </w:pPr>
            <w:r w:rsidRPr="002C28B6">
              <w:rPr>
                <w:b/>
                <w:sz w:val="18"/>
                <w:szCs w:val="18"/>
              </w:rPr>
              <w:t>(W)</w:t>
            </w:r>
          </w:p>
        </w:tc>
        <w:tc>
          <w:tcPr>
            <w:tcW w:w="2961" w:type="dxa"/>
            <w:gridSpan w:val="2"/>
            <w:tcBorders>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19"/>
                  <w:enabled/>
                  <w:calcOnExit w:val="0"/>
                  <w:textInput/>
                </w:ffData>
              </w:fldChar>
            </w:r>
            <w:bookmarkStart w:id="19" w:name="Text1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3E593F" w:rsidRPr="002C28B6" w:rsidTr="007175C0">
        <w:trPr>
          <w:trHeight w:val="397"/>
        </w:trPr>
        <w:tc>
          <w:tcPr>
            <w:tcW w:w="2824" w:type="dxa"/>
            <w:gridSpan w:val="2"/>
            <w:vAlign w:val="bottom"/>
          </w:tcPr>
          <w:p w:rsidR="00B07D08" w:rsidRPr="002C28B6" w:rsidRDefault="00B07D08" w:rsidP="002C28B6">
            <w:pPr>
              <w:rPr>
                <w:b/>
                <w:sz w:val="18"/>
                <w:szCs w:val="18"/>
              </w:rPr>
            </w:pPr>
            <w:r w:rsidRPr="002C28B6">
              <w:rPr>
                <w:b/>
                <w:sz w:val="18"/>
                <w:szCs w:val="18"/>
              </w:rPr>
              <w:t>BREED/S TO BE REGISTERED</w:t>
            </w:r>
          </w:p>
        </w:tc>
        <w:tc>
          <w:tcPr>
            <w:tcW w:w="3272" w:type="dxa"/>
            <w:gridSpan w:val="2"/>
            <w:tcBorders>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20"/>
                  <w:enabled/>
                  <w:calcOnExit w:val="0"/>
                  <w:textInput/>
                </w:ffData>
              </w:fldChar>
            </w:r>
            <w:bookmarkStart w:id="20"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83" w:type="dxa"/>
            <w:vAlign w:val="bottom"/>
          </w:tcPr>
          <w:p w:rsidR="00B07D08" w:rsidRPr="002C28B6" w:rsidRDefault="00B07D08" w:rsidP="002C28B6">
            <w:pPr>
              <w:rPr>
                <w:b/>
                <w:sz w:val="18"/>
                <w:szCs w:val="18"/>
              </w:rPr>
            </w:pPr>
          </w:p>
        </w:tc>
        <w:tc>
          <w:tcPr>
            <w:tcW w:w="3827" w:type="dxa"/>
            <w:gridSpan w:val="4"/>
            <w:tcBorders>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21"/>
                  <w:enabled/>
                  <w:calcOnExit w:val="0"/>
                  <w:textInput/>
                </w:ffData>
              </w:fldChar>
            </w:r>
            <w:bookmarkStart w:id="21" w:name="Text2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3E593F" w:rsidRPr="002C28B6" w:rsidTr="007175C0">
        <w:trPr>
          <w:trHeight w:val="397"/>
        </w:trPr>
        <w:tc>
          <w:tcPr>
            <w:tcW w:w="2824" w:type="dxa"/>
            <w:gridSpan w:val="2"/>
            <w:vAlign w:val="bottom"/>
          </w:tcPr>
          <w:p w:rsidR="00B07D08" w:rsidRPr="002C28B6" w:rsidRDefault="00B07D08" w:rsidP="002C28B6">
            <w:pPr>
              <w:rPr>
                <w:b/>
                <w:sz w:val="18"/>
                <w:szCs w:val="18"/>
              </w:rPr>
            </w:pPr>
            <w:r w:rsidRPr="002C28B6">
              <w:rPr>
                <w:b/>
                <w:sz w:val="18"/>
                <w:szCs w:val="18"/>
              </w:rPr>
              <w:t>PAST OWNED PREFIX/S</w:t>
            </w:r>
          </w:p>
        </w:tc>
        <w:tc>
          <w:tcPr>
            <w:tcW w:w="3272" w:type="dxa"/>
            <w:gridSpan w:val="2"/>
            <w:tcBorders>
              <w:top w:val="dashed" w:sz="4" w:space="0" w:color="auto"/>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22"/>
                  <w:enabled/>
                  <w:calcOnExit w:val="0"/>
                  <w:textInput/>
                </w:ffData>
              </w:fldChar>
            </w:r>
            <w:bookmarkStart w:id="22" w:name="Text2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c>
          <w:tcPr>
            <w:tcW w:w="283" w:type="dxa"/>
            <w:vAlign w:val="bottom"/>
          </w:tcPr>
          <w:p w:rsidR="00B07D08" w:rsidRPr="002C28B6" w:rsidRDefault="00B07D08" w:rsidP="002C28B6">
            <w:pPr>
              <w:rPr>
                <w:b/>
                <w:sz w:val="18"/>
                <w:szCs w:val="18"/>
              </w:rPr>
            </w:pPr>
          </w:p>
        </w:tc>
        <w:tc>
          <w:tcPr>
            <w:tcW w:w="3827" w:type="dxa"/>
            <w:gridSpan w:val="4"/>
            <w:tcBorders>
              <w:top w:val="dashed" w:sz="4" w:space="0" w:color="auto"/>
              <w:bottom w:val="dashed" w:sz="4" w:space="0" w:color="auto"/>
            </w:tcBorders>
            <w:vAlign w:val="bottom"/>
          </w:tcPr>
          <w:p w:rsidR="00B07D08" w:rsidRPr="002C28B6" w:rsidRDefault="007175C0" w:rsidP="002C28B6">
            <w:pPr>
              <w:rPr>
                <w:b/>
                <w:sz w:val="18"/>
                <w:szCs w:val="18"/>
              </w:rPr>
            </w:pPr>
            <w:r>
              <w:rPr>
                <w:b/>
                <w:sz w:val="18"/>
                <w:szCs w:val="18"/>
              </w:rPr>
              <w:fldChar w:fldCharType="begin">
                <w:ffData>
                  <w:name w:val="Text23"/>
                  <w:enabled/>
                  <w:calcOnExit w:val="0"/>
                  <w:textInput/>
                </w:ffData>
              </w:fldChar>
            </w:r>
            <w:bookmarkStart w:id="23"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bl>
    <w:p w:rsidR="00B07D08" w:rsidRPr="00F75420" w:rsidRDefault="00B07D08" w:rsidP="00B07D08">
      <w:pPr>
        <w:rPr>
          <w:b/>
          <w:sz w:val="16"/>
          <w:szCs w:val="16"/>
        </w:rPr>
      </w:pPr>
    </w:p>
    <w:p w:rsidR="00B07D08" w:rsidRPr="002C28B6" w:rsidRDefault="00B07D08" w:rsidP="00FD3D80">
      <w:pPr>
        <w:pStyle w:val="Heading3"/>
        <w:rPr>
          <w:sz w:val="20"/>
          <w:u w:val="single"/>
        </w:rPr>
      </w:pPr>
      <w:r w:rsidRPr="002C28B6">
        <w:rPr>
          <w:sz w:val="20"/>
          <w:u w:val="single"/>
        </w:rPr>
        <w:t>CHOICE OF NAMES IN ORDER OF PREFERENCE</w:t>
      </w:r>
      <w:r w:rsidR="00FD3D80" w:rsidRPr="002C28B6">
        <w:rPr>
          <w:sz w:val="20"/>
          <w:u w:val="single"/>
        </w:rPr>
        <w:br/>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6"/>
        <w:gridCol w:w="416"/>
        <w:gridCol w:w="416"/>
        <w:gridCol w:w="416"/>
        <w:gridCol w:w="416"/>
        <w:gridCol w:w="416"/>
        <w:gridCol w:w="416"/>
        <w:gridCol w:w="416"/>
        <w:gridCol w:w="416"/>
        <w:gridCol w:w="416"/>
        <w:gridCol w:w="416"/>
        <w:gridCol w:w="416"/>
        <w:gridCol w:w="4620"/>
      </w:tblGrid>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1st</w:t>
            </w:r>
          </w:p>
        </w:tc>
        <w:bookmarkStart w:id="24" w:name="Text26"/>
        <w:tc>
          <w:tcPr>
            <w:tcW w:w="416" w:type="dxa"/>
            <w:vAlign w:val="center"/>
          </w:tcPr>
          <w:p w:rsidR="007175C0" w:rsidRDefault="007175C0" w:rsidP="002C28B6">
            <w:pPr>
              <w:jc w:val="center"/>
            </w:pPr>
            <w:r>
              <w:fldChar w:fldCharType="begin">
                <w:ffData>
                  <w:name w:val="Text26"/>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24"/>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16" w:type="dxa"/>
            <w:vAlign w:val="center"/>
          </w:tcPr>
          <w:p w:rsidR="007175C0" w:rsidRDefault="007175C0" w:rsidP="007175C0">
            <w:pPr>
              <w:jc w:val="center"/>
            </w:pPr>
            <w:r w:rsidRPr="005E1BCE">
              <w:fldChar w:fldCharType="begin">
                <w:ffData>
                  <w:name w:val="Text26"/>
                  <w:enabled/>
                  <w:calcOnExit w:val="0"/>
                  <w:textInput>
                    <w:maxLength w:val="2"/>
                  </w:textInput>
                </w:ffData>
              </w:fldChar>
            </w:r>
            <w:r w:rsidRPr="005E1BCE">
              <w:instrText xml:space="preserve"> FORMTEXT </w:instrText>
            </w:r>
            <w:r w:rsidRPr="005E1BCE">
              <w:fldChar w:fldCharType="separate"/>
            </w:r>
            <w:r w:rsidRPr="005E1BCE">
              <w:rPr>
                <w:noProof/>
              </w:rPr>
              <w:t> </w:t>
            </w:r>
            <w:r w:rsidRPr="005E1BCE">
              <w:rPr>
                <w:noProof/>
              </w:rPr>
              <w:t> </w:t>
            </w:r>
            <w:r w:rsidRPr="005E1BCE">
              <w:fldChar w:fldCharType="end"/>
            </w:r>
          </w:p>
        </w:tc>
        <w:tc>
          <w:tcPr>
            <w:tcW w:w="4620" w:type="dxa"/>
            <w:vMerge w:val="restart"/>
            <w:tcBorders>
              <w:top w:val="nil"/>
              <w:bottom w:val="nil"/>
              <w:right w:val="nil"/>
            </w:tcBorders>
          </w:tcPr>
          <w:p w:rsidR="007175C0" w:rsidRPr="002C28B6" w:rsidRDefault="007175C0" w:rsidP="002C28B6">
            <w:pPr>
              <w:pStyle w:val="Heading2"/>
              <w:ind w:left="601"/>
              <w:rPr>
                <w:rFonts w:ascii="Times New Roman" w:hAnsi="Times New Roman"/>
                <w:color w:val="auto"/>
                <w:sz w:val="18"/>
                <w:szCs w:val="18"/>
              </w:rPr>
            </w:pPr>
            <w:r w:rsidRPr="002C28B6">
              <w:rPr>
                <w:rFonts w:ascii="Times New Roman" w:hAnsi="Times New Roman"/>
                <w:color w:val="auto"/>
                <w:sz w:val="18"/>
                <w:szCs w:val="18"/>
              </w:rPr>
              <w:t>Notes to assist with your selected prefix name.</w:t>
            </w:r>
          </w:p>
          <w:p w:rsidR="007175C0" w:rsidRPr="002C28B6" w:rsidRDefault="007175C0" w:rsidP="00FD3D80">
            <w:pPr>
              <w:rPr>
                <w:sz w:val="18"/>
                <w:szCs w:val="18"/>
              </w:rPr>
            </w:pPr>
          </w:p>
          <w:p w:rsidR="00B9251A" w:rsidRDefault="007175C0" w:rsidP="00B9251A">
            <w:pPr>
              <w:numPr>
                <w:ilvl w:val="0"/>
                <w:numId w:val="5"/>
              </w:numPr>
              <w:rPr>
                <w:sz w:val="18"/>
                <w:szCs w:val="18"/>
              </w:rPr>
            </w:pPr>
            <w:r w:rsidRPr="002C28B6">
              <w:rPr>
                <w:sz w:val="18"/>
                <w:szCs w:val="18"/>
              </w:rPr>
              <w:t>No spaces are allowed</w:t>
            </w:r>
            <w:r w:rsidR="00B9251A">
              <w:rPr>
                <w:sz w:val="18"/>
                <w:szCs w:val="18"/>
              </w:rPr>
              <w:t>.</w:t>
            </w:r>
          </w:p>
          <w:p w:rsidR="007175C0" w:rsidRPr="002C28B6" w:rsidRDefault="00B9251A" w:rsidP="00B9251A">
            <w:pPr>
              <w:numPr>
                <w:ilvl w:val="0"/>
                <w:numId w:val="5"/>
              </w:numPr>
              <w:rPr>
                <w:sz w:val="18"/>
                <w:szCs w:val="18"/>
              </w:rPr>
            </w:pPr>
            <w:r>
              <w:rPr>
                <w:sz w:val="18"/>
                <w:szCs w:val="18"/>
              </w:rPr>
              <w:t>M</w:t>
            </w:r>
            <w:r w:rsidR="007175C0" w:rsidRPr="002C28B6">
              <w:rPr>
                <w:sz w:val="18"/>
                <w:szCs w:val="18"/>
              </w:rPr>
              <w:t xml:space="preserve">ust be one word </w:t>
            </w:r>
            <w:r>
              <w:rPr>
                <w:sz w:val="18"/>
                <w:szCs w:val="18"/>
              </w:rPr>
              <w:t xml:space="preserve">between 5 and </w:t>
            </w:r>
            <w:r w:rsidR="007175C0" w:rsidRPr="002C28B6">
              <w:rPr>
                <w:sz w:val="18"/>
                <w:szCs w:val="18"/>
              </w:rPr>
              <w:t>12 letters.</w:t>
            </w:r>
          </w:p>
          <w:p w:rsidR="007175C0" w:rsidRPr="002C28B6" w:rsidRDefault="007175C0" w:rsidP="002C28B6">
            <w:pPr>
              <w:ind w:left="709" w:hanging="533"/>
              <w:rPr>
                <w:sz w:val="18"/>
                <w:szCs w:val="18"/>
              </w:rPr>
            </w:pPr>
            <w:r w:rsidRPr="002C28B6">
              <w:rPr>
                <w:sz w:val="18"/>
                <w:szCs w:val="18"/>
              </w:rPr>
              <w:t>2.</w:t>
            </w:r>
            <w:r w:rsidRPr="002C28B6">
              <w:rPr>
                <w:sz w:val="18"/>
                <w:szCs w:val="18"/>
              </w:rPr>
              <w:tab/>
              <w:t>Do not use first names (eg Betty, John) numbers, common words (eg Cavalier, Charming) will almost certainly be registered.</w:t>
            </w:r>
          </w:p>
          <w:p w:rsidR="007175C0" w:rsidRPr="002C28B6" w:rsidRDefault="007175C0" w:rsidP="002C28B6">
            <w:pPr>
              <w:ind w:left="720" w:hanging="544"/>
              <w:rPr>
                <w:sz w:val="18"/>
                <w:szCs w:val="18"/>
              </w:rPr>
            </w:pPr>
            <w:r w:rsidRPr="002C28B6">
              <w:rPr>
                <w:sz w:val="18"/>
                <w:szCs w:val="18"/>
              </w:rPr>
              <w:t>3.</w:t>
            </w:r>
            <w:r w:rsidRPr="002C28B6">
              <w:rPr>
                <w:sz w:val="18"/>
                <w:szCs w:val="18"/>
              </w:rPr>
              <w:tab/>
              <w:t>No name will be accepted if it is the same or similar to a prefix registered.</w:t>
            </w:r>
          </w:p>
          <w:p w:rsidR="007175C0" w:rsidRPr="002C28B6" w:rsidRDefault="007175C0" w:rsidP="002C28B6">
            <w:pPr>
              <w:ind w:left="720" w:hanging="544"/>
              <w:rPr>
                <w:sz w:val="18"/>
                <w:szCs w:val="18"/>
              </w:rPr>
            </w:pPr>
            <w:r w:rsidRPr="002C28B6">
              <w:rPr>
                <w:sz w:val="18"/>
                <w:szCs w:val="18"/>
              </w:rPr>
              <w:t>4.</w:t>
            </w:r>
            <w:r w:rsidRPr="002C28B6">
              <w:rPr>
                <w:sz w:val="18"/>
                <w:szCs w:val="18"/>
              </w:rPr>
              <w:tab/>
              <w:t>Do not use any punctuations (inverted commas etc).</w:t>
            </w:r>
          </w:p>
          <w:p w:rsidR="007175C0" w:rsidRDefault="007175C0" w:rsidP="00FD3D80"/>
          <w:p w:rsidR="007175C0" w:rsidRPr="00FD3D80" w:rsidRDefault="007175C0" w:rsidP="00FD3D80"/>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1269"/>
            </w:tblGrid>
            <w:tr w:rsidR="007175C0" w:rsidTr="007175C0">
              <w:trPr>
                <w:trHeight w:val="232"/>
                <w:jc w:val="center"/>
              </w:trPr>
              <w:tc>
                <w:tcPr>
                  <w:tcW w:w="3006" w:type="dxa"/>
                  <w:shd w:val="pct12" w:color="auto" w:fill="auto"/>
                </w:tcPr>
                <w:p w:rsidR="007175C0" w:rsidRDefault="007175C0" w:rsidP="005D2D58">
                  <w:pPr>
                    <w:pStyle w:val="Heading1"/>
                    <w:spacing w:before="60"/>
                  </w:pPr>
                  <w:r>
                    <w:t>APPLICATION FEE incl GST</w:t>
                  </w:r>
                </w:p>
              </w:tc>
              <w:tc>
                <w:tcPr>
                  <w:tcW w:w="1275" w:type="dxa"/>
                </w:tcPr>
                <w:p w:rsidR="007175C0" w:rsidRDefault="001E343A" w:rsidP="005D5481">
                  <w:pPr>
                    <w:spacing w:before="60"/>
                    <w:jc w:val="center"/>
                    <w:rPr>
                      <w:b/>
                    </w:rPr>
                  </w:pPr>
                  <w:r>
                    <w:rPr>
                      <w:b/>
                    </w:rPr>
                    <w:t>$140</w:t>
                  </w:r>
                  <w:r w:rsidR="007175C0">
                    <w:rPr>
                      <w:b/>
                    </w:rPr>
                    <w:t>.00</w:t>
                  </w:r>
                </w:p>
              </w:tc>
            </w:tr>
            <w:tr w:rsidR="007175C0" w:rsidTr="007175C0">
              <w:trPr>
                <w:trHeight w:val="230"/>
                <w:jc w:val="center"/>
              </w:trPr>
              <w:tc>
                <w:tcPr>
                  <w:tcW w:w="3006" w:type="dxa"/>
                  <w:tcBorders>
                    <w:bottom w:val="single" w:sz="4" w:space="0" w:color="auto"/>
                  </w:tcBorders>
                  <w:shd w:val="pct12" w:color="auto" w:fill="auto"/>
                </w:tcPr>
                <w:p w:rsidR="007175C0" w:rsidRDefault="007175C0" w:rsidP="005D2D58">
                  <w:pPr>
                    <w:pStyle w:val="Heading1"/>
                    <w:spacing w:before="60"/>
                  </w:pPr>
                  <w:r>
                    <w:t>TOTAL ENCLOSED</w:t>
                  </w:r>
                </w:p>
              </w:tc>
              <w:tc>
                <w:tcPr>
                  <w:tcW w:w="1275" w:type="dxa"/>
                  <w:tcBorders>
                    <w:bottom w:val="single" w:sz="4" w:space="0" w:color="auto"/>
                  </w:tcBorders>
                </w:tcPr>
                <w:p w:rsidR="007175C0" w:rsidRDefault="001E343A" w:rsidP="005D5481">
                  <w:pPr>
                    <w:spacing w:before="60"/>
                    <w:jc w:val="center"/>
                    <w:rPr>
                      <w:b/>
                    </w:rPr>
                  </w:pPr>
                  <w:r>
                    <w:rPr>
                      <w:b/>
                    </w:rPr>
                    <w:t>$140</w:t>
                  </w:r>
                  <w:r w:rsidR="007175C0">
                    <w:rPr>
                      <w:b/>
                    </w:rPr>
                    <w:t>.00</w:t>
                  </w:r>
                </w:p>
              </w:tc>
            </w:tr>
          </w:tbl>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2nd</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3rd</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4th</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5th</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6th</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7th</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8th</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9th</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r w:rsidR="007175C0" w:rsidTr="007175C0">
        <w:trPr>
          <w:trHeight w:val="397"/>
        </w:trPr>
        <w:tc>
          <w:tcPr>
            <w:tcW w:w="594" w:type="dxa"/>
            <w:tcBorders>
              <w:top w:val="nil"/>
              <w:left w:val="nil"/>
              <w:bottom w:val="nil"/>
            </w:tcBorders>
            <w:vAlign w:val="bottom"/>
          </w:tcPr>
          <w:p w:rsidR="007175C0" w:rsidRPr="002C28B6" w:rsidRDefault="007175C0" w:rsidP="002C28B6">
            <w:pPr>
              <w:jc w:val="center"/>
              <w:rPr>
                <w:b/>
              </w:rPr>
            </w:pPr>
            <w:r w:rsidRPr="002C28B6">
              <w:rPr>
                <w:b/>
              </w:rPr>
              <w:t>10th</w:t>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16" w:type="dxa"/>
            <w:vAlign w:val="center"/>
          </w:tcPr>
          <w:p w:rsidR="007175C0" w:rsidRDefault="007175C0" w:rsidP="007175C0">
            <w:pPr>
              <w:jc w:val="center"/>
            </w:pPr>
            <w:r w:rsidRPr="00C17711">
              <w:fldChar w:fldCharType="begin">
                <w:ffData>
                  <w:name w:val="Text26"/>
                  <w:enabled/>
                  <w:calcOnExit w:val="0"/>
                  <w:textInput>
                    <w:maxLength w:val="2"/>
                  </w:textInput>
                </w:ffData>
              </w:fldChar>
            </w:r>
            <w:r w:rsidRPr="00C17711">
              <w:instrText xml:space="preserve"> FORMTEXT </w:instrText>
            </w:r>
            <w:r w:rsidRPr="00C17711">
              <w:fldChar w:fldCharType="separate"/>
            </w:r>
            <w:r w:rsidRPr="00C17711">
              <w:rPr>
                <w:noProof/>
              </w:rPr>
              <w:t> </w:t>
            </w:r>
            <w:r w:rsidRPr="00C17711">
              <w:rPr>
                <w:noProof/>
              </w:rPr>
              <w:t> </w:t>
            </w:r>
            <w:r w:rsidRPr="00C17711">
              <w:fldChar w:fldCharType="end"/>
            </w:r>
          </w:p>
        </w:tc>
        <w:tc>
          <w:tcPr>
            <w:tcW w:w="4620" w:type="dxa"/>
            <w:vMerge/>
            <w:tcBorders>
              <w:bottom w:val="nil"/>
              <w:right w:val="nil"/>
            </w:tcBorders>
          </w:tcPr>
          <w:p w:rsidR="007175C0" w:rsidRDefault="007175C0" w:rsidP="002C28B6">
            <w:pPr>
              <w:jc w:val="center"/>
            </w:pPr>
          </w:p>
        </w:tc>
      </w:tr>
    </w:tbl>
    <w:p w:rsidR="002F42DF" w:rsidRPr="00E37AC5" w:rsidRDefault="002F42DF" w:rsidP="00B07D08">
      <w:pPr>
        <w:rPr>
          <w:sz w:val="12"/>
          <w:szCs w:val="12"/>
        </w:rPr>
      </w:pPr>
    </w:p>
    <w:tbl>
      <w:tblPr>
        <w:tblW w:w="10206" w:type="dxa"/>
        <w:tblInd w:w="-459" w:type="dxa"/>
        <w:tblBorders>
          <w:bottom w:val="single" w:sz="4" w:space="0" w:color="000000"/>
          <w:insideH w:val="single" w:sz="4" w:space="0" w:color="000000"/>
        </w:tblBorders>
        <w:tblLook w:val="04A0" w:firstRow="1" w:lastRow="0" w:firstColumn="1" w:lastColumn="0" w:noHBand="0" w:noVBand="1"/>
      </w:tblPr>
      <w:tblGrid>
        <w:gridCol w:w="2835"/>
        <w:gridCol w:w="3402"/>
        <w:gridCol w:w="284"/>
        <w:gridCol w:w="3685"/>
      </w:tblGrid>
      <w:tr w:rsidR="003E593F" w:rsidRPr="002C28B6" w:rsidTr="007175C0">
        <w:trPr>
          <w:trHeight w:val="397"/>
        </w:trPr>
        <w:tc>
          <w:tcPr>
            <w:tcW w:w="2835" w:type="dxa"/>
            <w:tcBorders>
              <w:top w:val="nil"/>
              <w:bottom w:val="nil"/>
            </w:tcBorders>
            <w:vAlign w:val="bottom"/>
          </w:tcPr>
          <w:p w:rsidR="002C28B6" w:rsidRPr="002C28B6" w:rsidRDefault="002C28B6" w:rsidP="002C28B6">
            <w:pPr>
              <w:rPr>
                <w:b/>
                <w:sz w:val="18"/>
                <w:szCs w:val="18"/>
              </w:rPr>
            </w:pPr>
            <w:r w:rsidRPr="002C28B6">
              <w:rPr>
                <w:b/>
                <w:sz w:val="18"/>
                <w:szCs w:val="18"/>
              </w:rPr>
              <w:t>APPLICANTS SIGNATURE</w:t>
            </w:r>
          </w:p>
        </w:tc>
        <w:tc>
          <w:tcPr>
            <w:tcW w:w="3402" w:type="dxa"/>
            <w:tcBorders>
              <w:bottom w:val="dashed" w:sz="4" w:space="0" w:color="auto"/>
            </w:tcBorders>
            <w:vAlign w:val="bottom"/>
          </w:tcPr>
          <w:p w:rsidR="002C28B6" w:rsidRPr="002C28B6" w:rsidRDefault="002C28B6" w:rsidP="002C28B6">
            <w:pPr>
              <w:rPr>
                <w:sz w:val="18"/>
                <w:szCs w:val="18"/>
              </w:rPr>
            </w:pPr>
          </w:p>
        </w:tc>
        <w:tc>
          <w:tcPr>
            <w:tcW w:w="284" w:type="dxa"/>
            <w:tcBorders>
              <w:top w:val="nil"/>
              <w:bottom w:val="nil"/>
            </w:tcBorders>
            <w:vAlign w:val="bottom"/>
          </w:tcPr>
          <w:p w:rsidR="002C28B6" w:rsidRPr="002C28B6" w:rsidRDefault="002C28B6" w:rsidP="002C28B6">
            <w:pPr>
              <w:rPr>
                <w:b/>
                <w:sz w:val="18"/>
                <w:szCs w:val="18"/>
              </w:rPr>
            </w:pPr>
          </w:p>
        </w:tc>
        <w:tc>
          <w:tcPr>
            <w:tcW w:w="3685" w:type="dxa"/>
            <w:tcBorders>
              <w:bottom w:val="dashed" w:sz="4" w:space="0" w:color="auto"/>
            </w:tcBorders>
            <w:vAlign w:val="bottom"/>
          </w:tcPr>
          <w:p w:rsidR="002C28B6" w:rsidRPr="002C28B6" w:rsidRDefault="002C28B6" w:rsidP="002C28B6">
            <w:pPr>
              <w:rPr>
                <w:b/>
                <w:sz w:val="18"/>
                <w:szCs w:val="18"/>
              </w:rPr>
            </w:pPr>
          </w:p>
        </w:tc>
      </w:tr>
      <w:tr w:rsidR="003E593F" w:rsidRPr="002C28B6" w:rsidTr="007175C0">
        <w:trPr>
          <w:trHeight w:val="397"/>
        </w:trPr>
        <w:tc>
          <w:tcPr>
            <w:tcW w:w="2835" w:type="dxa"/>
            <w:tcBorders>
              <w:top w:val="nil"/>
              <w:bottom w:val="nil"/>
            </w:tcBorders>
            <w:vAlign w:val="bottom"/>
          </w:tcPr>
          <w:p w:rsidR="002C28B6" w:rsidRPr="002C28B6" w:rsidRDefault="002C28B6" w:rsidP="002C28B6">
            <w:pPr>
              <w:rPr>
                <w:b/>
                <w:sz w:val="18"/>
                <w:szCs w:val="18"/>
              </w:rPr>
            </w:pPr>
            <w:r w:rsidRPr="002C28B6">
              <w:rPr>
                <w:b/>
                <w:sz w:val="18"/>
                <w:szCs w:val="18"/>
              </w:rPr>
              <w:t>DATE.</w:t>
            </w:r>
          </w:p>
        </w:tc>
        <w:tc>
          <w:tcPr>
            <w:tcW w:w="3402" w:type="dxa"/>
            <w:tcBorders>
              <w:top w:val="dashed" w:sz="4" w:space="0" w:color="auto"/>
              <w:bottom w:val="dashed" w:sz="4" w:space="0" w:color="auto"/>
            </w:tcBorders>
            <w:vAlign w:val="bottom"/>
          </w:tcPr>
          <w:p w:rsidR="002C28B6" w:rsidRPr="002C28B6" w:rsidRDefault="007175C0" w:rsidP="002C28B6">
            <w:pPr>
              <w:rPr>
                <w:sz w:val="18"/>
                <w:szCs w:val="18"/>
              </w:rPr>
            </w:pPr>
            <w:r>
              <w:rPr>
                <w:sz w:val="18"/>
                <w:szCs w:val="18"/>
              </w:rPr>
              <w:fldChar w:fldCharType="begin">
                <w:ffData>
                  <w:name w:val="Text24"/>
                  <w:enabled/>
                  <w:calcOnExit w:val="0"/>
                  <w:textInput/>
                </w:ffData>
              </w:fldChar>
            </w:r>
            <w:bookmarkStart w:id="25"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284" w:type="dxa"/>
            <w:tcBorders>
              <w:top w:val="nil"/>
              <w:bottom w:val="nil"/>
            </w:tcBorders>
            <w:vAlign w:val="bottom"/>
          </w:tcPr>
          <w:p w:rsidR="002C28B6" w:rsidRPr="002C28B6" w:rsidRDefault="002C28B6" w:rsidP="002C28B6">
            <w:pPr>
              <w:rPr>
                <w:b/>
                <w:sz w:val="18"/>
                <w:szCs w:val="18"/>
              </w:rPr>
            </w:pPr>
          </w:p>
        </w:tc>
        <w:tc>
          <w:tcPr>
            <w:tcW w:w="3685" w:type="dxa"/>
            <w:tcBorders>
              <w:top w:val="dashed" w:sz="4" w:space="0" w:color="auto"/>
              <w:bottom w:val="dashed" w:sz="4" w:space="0" w:color="auto"/>
            </w:tcBorders>
            <w:vAlign w:val="bottom"/>
          </w:tcPr>
          <w:p w:rsidR="002C28B6" w:rsidRPr="002C28B6" w:rsidRDefault="007175C0" w:rsidP="002C28B6">
            <w:pPr>
              <w:rPr>
                <w:b/>
                <w:sz w:val="18"/>
                <w:szCs w:val="18"/>
              </w:rPr>
            </w:pPr>
            <w:r>
              <w:rPr>
                <w:b/>
                <w:sz w:val="18"/>
                <w:szCs w:val="18"/>
              </w:rPr>
              <w:fldChar w:fldCharType="begin">
                <w:ffData>
                  <w:name w:val="Text25"/>
                  <w:enabled/>
                  <w:calcOnExit w:val="0"/>
                  <w:textInput/>
                </w:ffData>
              </w:fldChar>
            </w:r>
            <w:bookmarkStart w:id="26" w:name="Text2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bl>
    <w:p w:rsidR="00FD3D80" w:rsidRDefault="00FD3D80" w:rsidP="00B07D08"/>
    <w:p w:rsidR="002C28B6" w:rsidRPr="002C28B6" w:rsidRDefault="002C28B6" w:rsidP="002C28B6">
      <w:pPr>
        <w:rPr>
          <w:b/>
          <w:sz w:val="18"/>
          <w:szCs w:val="18"/>
        </w:rPr>
      </w:pPr>
      <w:r w:rsidRPr="002C28B6">
        <w:rPr>
          <w:b/>
          <w:sz w:val="18"/>
          <w:szCs w:val="18"/>
        </w:rPr>
        <w:t>NOTE:</w:t>
      </w:r>
      <w:r w:rsidRPr="002C28B6">
        <w:rPr>
          <w:b/>
          <w:sz w:val="18"/>
          <w:szCs w:val="18"/>
        </w:rPr>
        <w:tab/>
        <w:t xml:space="preserve">No prefix application will be processed without </w:t>
      </w:r>
      <w:r w:rsidR="00B9251A">
        <w:rPr>
          <w:b/>
          <w:sz w:val="18"/>
          <w:szCs w:val="18"/>
        </w:rPr>
        <w:t>(100 points) proof</w:t>
      </w:r>
      <w:r w:rsidRPr="002C28B6">
        <w:rPr>
          <w:b/>
          <w:sz w:val="18"/>
          <w:szCs w:val="18"/>
        </w:rPr>
        <w:t xml:space="preserve"> of residence within the Australian Capital Territory attached</w:t>
      </w:r>
      <w:r w:rsidRPr="002C28B6">
        <w:rPr>
          <w:sz w:val="18"/>
          <w:szCs w:val="18"/>
        </w:rPr>
        <w:t xml:space="preserve"> (such as copy of rates notice, electricity account, telephone account etc) </w:t>
      </w:r>
      <w:r w:rsidRPr="002C28B6">
        <w:rPr>
          <w:b/>
          <w:sz w:val="18"/>
          <w:szCs w:val="18"/>
        </w:rPr>
        <w:t>all new prefix applications will be published in the ACTCA (Dogs ACT) journal.</w:t>
      </w:r>
    </w:p>
    <w:p w:rsidR="002C28B6" w:rsidRPr="00F75420" w:rsidRDefault="002C28B6" w:rsidP="002C28B6">
      <w:pPr>
        <w:rPr>
          <w:sz w:val="12"/>
          <w:szCs w:val="12"/>
        </w:rPr>
      </w:pPr>
    </w:p>
    <w:p w:rsidR="002C28B6" w:rsidRDefault="002C28B6" w:rsidP="002C28B6">
      <w:pPr>
        <w:rPr>
          <w:sz w:val="18"/>
          <w:szCs w:val="18"/>
        </w:rPr>
      </w:pPr>
      <w:r w:rsidRPr="002C28B6">
        <w:rPr>
          <w:sz w:val="18"/>
          <w:szCs w:val="18"/>
        </w:rPr>
        <w:t>Please note that all breeding bitches must be registered to the membership number li</w:t>
      </w:r>
      <w:r>
        <w:rPr>
          <w:sz w:val="18"/>
          <w:szCs w:val="18"/>
        </w:rPr>
        <w:t xml:space="preserve">nked to the registered prefix. </w:t>
      </w:r>
      <w:r w:rsidRPr="002C28B6">
        <w:rPr>
          <w:sz w:val="18"/>
          <w:szCs w:val="18"/>
        </w:rPr>
        <w:t>Applicants will be notified in writing of their prefix approval however this may take severel weeks, moreover if the names you select are unacceptable there will be further delays.  Applications should be f</w:t>
      </w:r>
      <w:r w:rsidR="00F75420">
        <w:rPr>
          <w:sz w:val="18"/>
          <w:szCs w:val="18"/>
        </w:rPr>
        <w:t>orwarded before mating.</w:t>
      </w:r>
    </w:p>
    <w:p w:rsidR="00F75420" w:rsidRPr="00F75420" w:rsidRDefault="00F75420" w:rsidP="002C28B6">
      <w:pPr>
        <w:rPr>
          <w:sz w:val="12"/>
          <w:szCs w:val="12"/>
        </w:rPr>
      </w:pPr>
    </w:p>
    <w:p w:rsidR="002C28B6" w:rsidRPr="002C28B6" w:rsidRDefault="002C28B6" w:rsidP="00F75420">
      <w:pPr>
        <w:jc w:val="center"/>
        <w:rPr>
          <w:sz w:val="18"/>
          <w:szCs w:val="18"/>
        </w:rPr>
      </w:pPr>
      <w:r w:rsidRPr="002C28B6">
        <w:rPr>
          <w:b/>
          <w:sz w:val="18"/>
          <w:szCs w:val="18"/>
        </w:rPr>
        <w:t xml:space="preserve">Mail applications to: PO Box 815, Dickson, ACT, 2602 or return to the </w:t>
      </w:r>
      <w:r w:rsidRPr="002C28B6">
        <w:rPr>
          <w:b/>
          <w:sz w:val="18"/>
          <w:szCs w:val="18"/>
        </w:rPr>
        <w:br/>
        <w:t>ACT Canine Association inc. Office, Exhibitio</w:t>
      </w:r>
      <w:r w:rsidR="001E343A">
        <w:rPr>
          <w:b/>
          <w:sz w:val="18"/>
          <w:szCs w:val="18"/>
        </w:rPr>
        <w:t>n Park, (EPIC), Tuesday to Thursday</w:t>
      </w:r>
      <w:r w:rsidRPr="002C28B6">
        <w:rPr>
          <w:b/>
          <w:sz w:val="18"/>
          <w:szCs w:val="18"/>
        </w:rPr>
        <w:t xml:space="preserve"> 9.30am – 2.30pm</w:t>
      </w:r>
    </w:p>
    <w:sectPr w:rsidR="002C28B6" w:rsidRPr="002C28B6" w:rsidSect="00723AD8">
      <w:pgSz w:w="11906" w:h="16838"/>
      <w:pgMar w:top="426" w:right="1440" w:bottom="709"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11" w:rsidRDefault="00357411" w:rsidP="002C28B6">
      <w:r>
        <w:separator/>
      </w:r>
    </w:p>
  </w:endnote>
  <w:endnote w:type="continuationSeparator" w:id="0">
    <w:p w:rsidR="00357411" w:rsidRDefault="00357411" w:rsidP="002C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B6" w:rsidRPr="00CE5A10" w:rsidRDefault="002C28B6" w:rsidP="002C28B6">
    <w:pPr>
      <w:jc w:val="center"/>
      <w:rPr>
        <w:i/>
        <w:spacing w:val="40"/>
        <w:sz w:val="24"/>
      </w:rPr>
    </w:pPr>
    <w:r w:rsidRPr="00CE5A10">
      <w:rPr>
        <w:i/>
        <w:spacing w:val="40"/>
        <w:sz w:val="24"/>
      </w:rPr>
      <w:t>Dogs ACT - Promoting Responsible Dog Ownership</w:t>
    </w:r>
  </w:p>
  <w:p w:rsidR="002C28B6" w:rsidRDefault="002C28B6">
    <w:pPr>
      <w:pStyle w:val="Footer"/>
    </w:pPr>
  </w:p>
  <w:p w:rsidR="002C28B6" w:rsidRDefault="002C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11" w:rsidRDefault="00357411" w:rsidP="002C28B6">
      <w:r>
        <w:separator/>
      </w:r>
    </w:p>
  </w:footnote>
  <w:footnote w:type="continuationSeparator" w:id="0">
    <w:p w:rsidR="00357411" w:rsidRDefault="00357411" w:rsidP="002C2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157"/>
    <w:multiLevelType w:val="hybridMultilevel"/>
    <w:tmpl w:val="E6E223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703ECB"/>
    <w:multiLevelType w:val="hybridMultilevel"/>
    <w:tmpl w:val="6474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153F89"/>
    <w:multiLevelType w:val="hybridMultilevel"/>
    <w:tmpl w:val="C1B4D1E2"/>
    <w:lvl w:ilvl="0" w:tplc="4C769EAC">
      <w:start w:val="1"/>
      <w:numFmt w:val="decimal"/>
      <w:lvlText w:val="%1."/>
      <w:lvlJc w:val="left"/>
      <w:pPr>
        <w:ind w:left="701" w:hanging="525"/>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3" w15:restartNumberingAfterBreak="0">
    <w:nsid w:val="6D470BFB"/>
    <w:multiLevelType w:val="hybridMultilevel"/>
    <w:tmpl w:val="2E3AC8F6"/>
    <w:lvl w:ilvl="0" w:tplc="CD6E7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AEE5F87"/>
    <w:multiLevelType w:val="hybridMultilevel"/>
    <w:tmpl w:val="064C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D08"/>
    <w:rsid w:val="00024927"/>
    <w:rsid w:val="000306D4"/>
    <w:rsid w:val="00094E7E"/>
    <w:rsid w:val="00095C8D"/>
    <w:rsid w:val="000E2AE6"/>
    <w:rsid w:val="001078FE"/>
    <w:rsid w:val="00141CEC"/>
    <w:rsid w:val="00160F7B"/>
    <w:rsid w:val="001703A4"/>
    <w:rsid w:val="00181E6A"/>
    <w:rsid w:val="001D1E86"/>
    <w:rsid w:val="001E343A"/>
    <w:rsid w:val="0029098D"/>
    <w:rsid w:val="002C28B6"/>
    <w:rsid w:val="002F42DF"/>
    <w:rsid w:val="00320379"/>
    <w:rsid w:val="00357411"/>
    <w:rsid w:val="00367EB5"/>
    <w:rsid w:val="003B7E2B"/>
    <w:rsid w:val="003E593F"/>
    <w:rsid w:val="0046659C"/>
    <w:rsid w:val="004A7C74"/>
    <w:rsid w:val="005C2258"/>
    <w:rsid w:val="005D2D58"/>
    <w:rsid w:val="005D5481"/>
    <w:rsid w:val="005D7C6B"/>
    <w:rsid w:val="005F057B"/>
    <w:rsid w:val="006A4BBE"/>
    <w:rsid w:val="006B48BE"/>
    <w:rsid w:val="007175C0"/>
    <w:rsid w:val="00723AD8"/>
    <w:rsid w:val="00837C1B"/>
    <w:rsid w:val="00865612"/>
    <w:rsid w:val="008769C0"/>
    <w:rsid w:val="008A25D5"/>
    <w:rsid w:val="0097629A"/>
    <w:rsid w:val="00A02F97"/>
    <w:rsid w:val="00A16DF6"/>
    <w:rsid w:val="00A765C0"/>
    <w:rsid w:val="00B07D08"/>
    <w:rsid w:val="00B9251A"/>
    <w:rsid w:val="00BC70CE"/>
    <w:rsid w:val="00BD7543"/>
    <w:rsid w:val="00C43732"/>
    <w:rsid w:val="00C56C0A"/>
    <w:rsid w:val="00CC5672"/>
    <w:rsid w:val="00CD1563"/>
    <w:rsid w:val="00CE5A10"/>
    <w:rsid w:val="00CE738D"/>
    <w:rsid w:val="00D55E0D"/>
    <w:rsid w:val="00E17BB1"/>
    <w:rsid w:val="00E308B4"/>
    <w:rsid w:val="00E37AC5"/>
    <w:rsid w:val="00E42C2A"/>
    <w:rsid w:val="00E81A51"/>
    <w:rsid w:val="00EB29B9"/>
    <w:rsid w:val="00F75420"/>
    <w:rsid w:val="00FD3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F8B174F-02E7-4074-A352-28F9C4C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08"/>
    <w:rPr>
      <w:rFonts w:ascii="Times New Roman" w:eastAsia="Times New Roman" w:hAnsi="Times New Roman"/>
      <w:lang w:val="en-US" w:eastAsia="en-US"/>
    </w:rPr>
  </w:style>
  <w:style w:type="paragraph" w:styleId="Heading1">
    <w:name w:val="heading 1"/>
    <w:basedOn w:val="Normal"/>
    <w:next w:val="Normal"/>
    <w:link w:val="Heading1Char"/>
    <w:qFormat/>
    <w:rsid w:val="00B07D08"/>
    <w:pPr>
      <w:keepNext/>
      <w:outlineLvl w:val="0"/>
    </w:pPr>
    <w:rPr>
      <w:b/>
    </w:rPr>
  </w:style>
  <w:style w:type="paragraph" w:styleId="Heading2">
    <w:name w:val="heading 2"/>
    <w:basedOn w:val="Normal"/>
    <w:next w:val="Normal"/>
    <w:link w:val="Heading2Char"/>
    <w:uiPriority w:val="9"/>
    <w:semiHidden/>
    <w:unhideWhenUsed/>
    <w:qFormat/>
    <w:rsid w:val="00FD3D8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B07D08"/>
    <w:pPr>
      <w:keepNext/>
      <w:jc w:val="center"/>
      <w:outlineLvl w:val="2"/>
    </w:pPr>
    <w:rPr>
      <w:b/>
      <w:sz w:val="24"/>
    </w:rPr>
  </w:style>
  <w:style w:type="paragraph" w:styleId="Heading5">
    <w:name w:val="heading 5"/>
    <w:basedOn w:val="Normal"/>
    <w:next w:val="Normal"/>
    <w:link w:val="Heading5Char"/>
    <w:qFormat/>
    <w:rsid w:val="00B07D08"/>
    <w:pPr>
      <w:keepNext/>
      <w:spacing w:before="6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7D08"/>
    <w:rPr>
      <w:rFonts w:ascii="Times New Roman" w:eastAsia="Times New Roman" w:hAnsi="Times New Roman" w:cs="Times New Roman"/>
      <w:b/>
      <w:sz w:val="20"/>
      <w:szCs w:val="20"/>
      <w:lang w:val="en-US"/>
    </w:rPr>
  </w:style>
  <w:style w:type="character" w:customStyle="1" w:styleId="Heading3Char">
    <w:name w:val="Heading 3 Char"/>
    <w:link w:val="Heading3"/>
    <w:rsid w:val="00B07D08"/>
    <w:rPr>
      <w:rFonts w:ascii="Times New Roman" w:eastAsia="Times New Roman" w:hAnsi="Times New Roman" w:cs="Times New Roman"/>
      <w:b/>
      <w:sz w:val="24"/>
      <w:szCs w:val="20"/>
      <w:lang w:val="en-US"/>
    </w:rPr>
  </w:style>
  <w:style w:type="character" w:customStyle="1" w:styleId="Heading5Char">
    <w:name w:val="Heading 5 Char"/>
    <w:link w:val="Heading5"/>
    <w:rsid w:val="00B07D08"/>
    <w:rPr>
      <w:rFonts w:ascii="Times New Roman" w:eastAsia="Times New Roman" w:hAnsi="Times New Roman" w:cs="Times New Roman"/>
      <w:b/>
      <w:sz w:val="20"/>
      <w:szCs w:val="20"/>
      <w:lang w:val="en-US"/>
    </w:rPr>
  </w:style>
  <w:style w:type="paragraph" w:styleId="Title">
    <w:name w:val="Title"/>
    <w:basedOn w:val="Normal"/>
    <w:link w:val="TitleChar"/>
    <w:qFormat/>
    <w:rsid w:val="00B07D08"/>
    <w:pPr>
      <w:jc w:val="center"/>
    </w:pPr>
    <w:rPr>
      <w:b/>
      <w:sz w:val="36"/>
    </w:rPr>
  </w:style>
  <w:style w:type="character" w:customStyle="1" w:styleId="TitleChar">
    <w:name w:val="Title Char"/>
    <w:link w:val="Title"/>
    <w:rsid w:val="00B07D08"/>
    <w:rPr>
      <w:rFonts w:ascii="Times New Roman" w:eastAsia="Times New Roman" w:hAnsi="Times New Roman" w:cs="Times New Roman"/>
      <w:b/>
      <w:sz w:val="36"/>
      <w:szCs w:val="20"/>
      <w:lang w:val="en-US"/>
    </w:rPr>
  </w:style>
  <w:style w:type="paragraph" w:styleId="BodyText">
    <w:name w:val="Body Text"/>
    <w:basedOn w:val="Normal"/>
    <w:link w:val="BodyTextChar"/>
    <w:rsid w:val="00B07D08"/>
    <w:pPr>
      <w:spacing w:before="60"/>
      <w:jc w:val="center"/>
    </w:pPr>
    <w:rPr>
      <w:b/>
      <w:sz w:val="18"/>
    </w:rPr>
  </w:style>
  <w:style w:type="character" w:customStyle="1" w:styleId="BodyTextChar">
    <w:name w:val="Body Text Char"/>
    <w:link w:val="BodyText"/>
    <w:rsid w:val="00B07D08"/>
    <w:rPr>
      <w:rFonts w:ascii="Times New Roman" w:eastAsia="Times New Roman" w:hAnsi="Times New Roman" w:cs="Times New Roman"/>
      <w:b/>
      <w:sz w:val="18"/>
      <w:szCs w:val="20"/>
      <w:lang w:val="en-US"/>
    </w:rPr>
  </w:style>
  <w:style w:type="paragraph" w:styleId="BalloonText">
    <w:name w:val="Balloon Text"/>
    <w:basedOn w:val="Normal"/>
    <w:link w:val="BalloonTextChar"/>
    <w:uiPriority w:val="99"/>
    <w:semiHidden/>
    <w:unhideWhenUsed/>
    <w:rsid w:val="00B07D08"/>
    <w:rPr>
      <w:rFonts w:ascii="Tahoma" w:hAnsi="Tahoma" w:cs="Tahoma"/>
      <w:sz w:val="16"/>
      <w:szCs w:val="16"/>
    </w:rPr>
  </w:style>
  <w:style w:type="character" w:customStyle="1" w:styleId="BalloonTextChar">
    <w:name w:val="Balloon Text Char"/>
    <w:link w:val="BalloonText"/>
    <w:uiPriority w:val="99"/>
    <w:semiHidden/>
    <w:rsid w:val="00B07D08"/>
    <w:rPr>
      <w:rFonts w:ascii="Tahoma" w:eastAsia="Times New Roman" w:hAnsi="Tahoma" w:cs="Tahoma"/>
      <w:sz w:val="16"/>
      <w:szCs w:val="16"/>
      <w:lang w:val="en-US"/>
    </w:rPr>
  </w:style>
  <w:style w:type="table" w:styleId="TableGrid">
    <w:name w:val="Table Grid"/>
    <w:basedOn w:val="TableNormal"/>
    <w:uiPriority w:val="59"/>
    <w:rsid w:val="00B07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D3D80"/>
    <w:rPr>
      <w:rFonts w:ascii="Cambria" w:eastAsia="Times New Roman" w:hAnsi="Cambria" w:cs="Times New Roman"/>
      <w:b/>
      <w:bCs/>
      <w:color w:val="4F81BD"/>
      <w:sz w:val="26"/>
      <w:szCs w:val="26"/>
      <w:lang w:val="en-US"/>
    </w:rPr>
  </w:style>
  <w:style w:type="paragraph" w:styleId="BodyText2">
    <w:name w:val="Body Text 2"/>
    <w:basedOn w:val="Normal"/>
    <w:link w:val="BodyText2Char"/>
    <w:uiPriority w:val="99"/>
    <w:semiHidden/>
    <w:unhideWhenUsed/>
    <w:rsid w:val="002C28B6"/>
    <w:pPr>
      <w:spacing w:after="120" w:line="480" w:lineRule="auto"/>
    </w:pPr>
  </w:style>
  <w:style w:type="character" w:customStyle="1" w:styleId="BodyText2Char">
    <w:name w:val="Body Text 2 Char"/>
    <w:link w:val="BodyText2"/>
    <w:uiPriority w:val="99"/>
    <w:semiHidden/>
    <w:rsid w:val="002C28B6"/>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C28B6"/>
    <w:pPr>
      <w:tabs>
        <w:tab w:val="center" w:pos="4513"/>
        <w:tab w:val="right" w:pos="9026"/>
      </w:tabs>
    </w:pPr>
  </w:style>
  <w:style w:type="character" w:customStyle="1" w:styleId="HeaderChar">
    <w:name w:val="Header Char"/>
    <w:link w:val="Header"/>
    <w:uiPriority w:val="99"/>
    <w:rsid w:val="002C28B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C28B6"/>
    <w:pPr>
      <w:tabs>
        <w:tab w:val="center" w:pos="4513"/>
        <w:tab w:val="right" w:pos="9026"/>
      </w:tabs>
    </w:pPr>
  </w:style>
  <w:style w:type="character" w:customStyle="1" w:styleId="FooterChar">
    <w:name w:val="Footer Char"/>
    <w:link w:val="Footer"/>
    <w:uiPriority w:val="99"/>
    <w:rsid w:val="002C28B6"/>
    <w:rPr>
      <w:rFonts w:ascii="Times New Roman" w:eastAsia="Times New Roman" w:hAnsi="Times New Roman" w:cs="Times New Roman"/>
      <w:sz w:val="20"/>
      <w:szCs w:val="20"/>
      <w:lang w:val="en-US"/>
    </w:rPr>
  </w:style>
  <w:style w:type="character" w:styleId="Hyperlink">
    <w:name w:val="Hyperlink"/>
    <w:uiPriority w:val="99"/>
    <w:semiHidden/>
    <w:unhideWhenUsed/>
    <w:rsid w:val="00E37AC5"/>
    <w:rPr>
      <w:color w:val="0563C1"/>
      <w:u w:val="single"/>
    </w:rPr>
  </w:style>
  <w:style w:type="paragraph" w:styleId="NoSpacing">
    <w:name w:val="No Spacing"/>
    <w:uiPriority w:val="1"/>
    <w:qFormat/>
    <w:rsid w:val="00E37AC5"/>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033">
      <w:bodyDiv w:val="1"/>
      <w:marLeft w:val="0"/>
      <w:marRight w:val="0"/>
      <w:marTop w:val="0"/>
      <w:marBottom w:val="0"/>
      <w:divBdr>
        <w:top w:val="none" w:sz="0" w:space="0" w:color="auto"/>
        <w:left w:val="none" w:sz="0" w:space="0" w:color="auto"/>
        <w:bottom w:val="none" w:sz="0" w:space="0" w:color="auto"/>
        <w:right w:val="none" w:sz="0" w:space="0" w:color="auto"/>
      </w:divBdr>
    </w:div>
    <w:div w:id="850072552">
      <w:bodyDiv w:val="1"/>
      <w:marLeft w:val="0"/>
      <w:marRight w:val="0"/>
      <w:marTop w:val="0"/>
      <w:marBottom w:val="0"/>
      <w:divBdr>
        <w:top w:val="none" w:sz="0" w:space="0" w:color="auto"/>
        <w:left w:val="none" w:sz="0" w:space="0" w:color="auto"/>
        <w:bottom w:val="none" w:sz="0" w:space="0" w:color="auto"/>
        <w:right w:val="none" w:sz="0" w:space="0" w:color="auto"/>
      </w:divBdr>
    </w:div>
    <w:div w:id="1476143638">
      <w:bodyDiv w:val="1"/>
      <w:marLeft w:val="0"/>
      <w:marRight w:val="0"/>
      <w:marTop w:val="0"/>
      <w:marBottom w:val="0"/>
      <w:divBdr>
        <w:top w:val="none" w:sz="0" w:space="0" w:color="auto"/>
        <w:left w:val="none" w:sz="0" w:space="0" w:color="auto"/>
        <w:bottom w:val="none" w:sz="0" w:space="0" w:color="auto"/>
        <w:right w:val="none" w:sz="0" w:space="0" w:color="auto"/>
      </w:divBdr>
    </w:div>
    <w:div w:id="20721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ogsac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gsac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dogsact.org.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gsact.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Links>
    <vt:vector size="24" baseType="variant">
      <vt:variant>
        <vt:i4>8060968</vt:i4>
      </vt:variant>
      <vt:variant>
        <vt:i4>9</vt:i4>
      </vt:variant>
      <vt:variant>
        <vt:i4>0</vt:i4>
      </vt:variant>
      <vt:variant>
        <vt:i4>5</vt:i4>
      </vt:variant>
      <vt:variant>
        <vt:lpwstr>http://www.dogsact.org.au/</vt:lpwstr>
      </vt:variant>
      <vt:variant>
        <vt:lpwstr/>
      </vt:variant>
      <vt:variant>
        <vt:i4>7864345</vt:i4>
      </vt:variant>
      <vt:variant>
        <vt:i4>6</vt:i4>
      </vt:variant>
      <vt:variant>
        <vt:i4>0</vt:i4>
      </vt:variant>
      <vt:variant>
        <vt:i4>5</vt:i4>
      </vt:variant>
      <vt:variant>
        <vt:lpwstr>mailto:administrator@dogsact.org.au</vt:lpwstr>
      </vt:variant>
      <vt:variant>
        <vt:lpwstr/>
      </vt:variant>
      <vt:variant>
        <vt:i4>8060968</vt:i4>
      </vt:variant>
      <vt:variant>
        <vt:i4>3</vt:i4>
      </vt:variant>
      <vt:variant>
        <vt:i4>0</vt:i4>
      </vt:variant>
      <vt:variant>
        <vt:i4>5</vt:i4>
      </vt:variant>
      <vt:variant>
        <vt:lpwstr>http://www.dogsact.org.au/</vt:lpwstr>
      </vt:variant>
      <vt:variant>
        <vt:lpwstr/>
      </vt:variant>
      <vt:variant>
        <vt:i4>7864345</vt:i4>
      </vt:variant>
      <vt:variant>
        <vt:i4>0</vt:i4>
      </vt:variant>
      <vt:variant>
        <vt:i4>0</vt:i4>
      </vt:variant>
      <vt:variant>
        <vt:i4>5</vt:i4>
      </vt:variant>
      <vt:variant>
        <vt:lpwstr>mailto:administrator@dogsact.org.au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Birch</dc:creator>
  <cp:keywords/>
  <cp:lastModifiedBy>Fiona Quinlan</cp:lastModifiedBy>
  <cp:revision>5</cp:revision>
  <cp:lastPrinted>2015-06-26T01:34:00Z</cp:lastPrinted>
  <dcterms:created xsi:type="dcterms:W3CDTF">2015-10-27T01:19:00Z</dcterms:created>
  <dcterms:modified xsi:type="dcterms:W3CDTF">2016-11-10T03:04:00Z</dcterms:modified>
</cp:coreProperties>
</file>