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5478" w14:textId="15FF92C2" w:rsidR="00274D56" w:rsidRDefault="00BD6013" w:rsidP="00165461">
      <w:pPr>
        <w:jc w:val="center"/>
      </w:pPr>
      <w:r w:rsidRPr="00D56E20">
        <w:rPr>
          <w:rFonts w:ascii="Calibri" w:hAnsi="Calibri"/>
          <w:noProof/>
        </w:rPr>
        <w:drawing>
          <wp:inline distT="0" distB="0" distL="0" distR="0" wp14:anchorId="4194156E" wp14:editId="2CDC19B4">
            <wp:extent cx="1783080" cy="1783080"/>
            <wp:effectExtent l="0" t="0" r="7620" b="7620"/>
            <wp:docPr id="2" name="Picture 2" descr="ACT_CDC_Ro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_CDC_Ron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4DAC" w14:textId="77777777" w:rsidR="005B5EB8" w:rsidRDefault="005B5EB8" w:rsidP="00165461">
      <w:pPr>
        <w:jc w:val="center"/>
      </w:pPr>
    </w:p>
    <w:p w14:paraId="25427D4D" w14:textId="77777777" w:rsidR="00165461" w:rsidRPr="007616A0" w:rsidRDefault="00C762BE" w:rsidP="00165461">
      <w:pPr>
        <w:jc w:val="center"/>
        <w:rPr>
          <w:rFonts w:ascii="Calibri" w:hAnsi="Calibri" w:cs="Calibri"/>
          <w:b/>
        </w:rPr>
      </w:pPr>
      <w:r w:rsidRPr="007616A0">
        <w:rPr>
          <w:rFonts w:ascii="Calibri" w:hAnsi="Calibri" w:cs="Calibri"/>
          <w:b/>
        </w:rPr>
        <w:t>ACT COMPANION DOG CLUB Inc.</w:t>
      </w:r>
    </w:p>
    <w:p w14:paraId="02CDC732" w14:textId="77777777" w:rsidR="00165461" w:rsidRPr="007616A0" w:rsidRDefault="004647B6" w:rsidP="001654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Tracking</w:t>
      </w:r>
      <w:r w:rsidR="00A46AE1">
        <w:rPr>
          <w:rFonts w:ascii="Calibri" w:hAnsi="Calibri" w:cs="Calibri"/>
          <w:b/>
        </w:rPr>
        <w:t xml:space="preserve"> Trial </w:t>
      </w:r>
    </w:p>
    <w:p w14:paraId="2B5F82EF" w14:textId="04B5E0E4" w:rsidR="00655FCF" w:rsidRDefault="00B847F4" w:rsidP="001654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 &amp; 21 July 2019</w:t>
      </w:r>
      <w:r w:rsidR="004647B6">
        <w:rPr>
          <w:rFonts w:ascii="Calibri" w:hAnsi="Calibri" w:cs="Calibri"/>
          <w:b/>
        </w:rPr>
        <w:t xml:space="preserve"> </w:t>
      </w:r>
    </w:p>
    <w:p w14:paraId="0A2EE664" w14:textId="77777777" w:rsidR="00165461" w:rsidRPr="007616A0" w:rsidRDefault="00C762BE" w:rsidP="00BB2907">
      <w:pPr>
        <w:jc w:val="center"/>
        <w:rPr>
          <w:rFonts w:ascii="Calibri" w:hAnsi="Calibri" w:cs="Calibri"/>
        </w:rPr>
      </w:pPr>
      <w:r w:rsidRPr="007616A0">
        <w:rPr>
          <w:rFonts w:ascii="Calibri" w:hAnsi="Calibri" w:cs="Calibri"/>
          <w:b/>
        </w:rPr>
        <w:t xml:space="preserve">Venue: </w:t>
      </w:r>
      <w:r w:rsidR="00A46AE1">
        <w:rPr>
          <w:rFonts w:ascii="Calibri" w:hAnsi="Calibri" w:cs="Calibri"/>
        </w:rPr>
        <w:t>Canberra</w:t>
      </w:r>
      <w:r w:rsidR="001843A9">
        <w:rPr>
          <w:rFonts w:ascii="Calibri" w:hAnsi="Calibri" w:cs="Calibri"/>
        </w:rPr>
        <w:t xml:space="preserve"> area</w:t>
      </w:r>
      <w:r w:rsidR="00C04F17">
        <w:rPr>
          <w:rFonts w:ascii="Calibri" w:hAnsi="Calibri" w:cs="Calibri"/>
        </w:rPr>
        <w:t xml:space="preserve"> </w:t>
      </w:r>
    </w:p>
    <w:p w14:paraId="44495375" w14:textId="77777777" w:rsidR="00165461" w:rsidRPr="007616A0" w:rsidRDefault="00165461" w:rsidP="00165461">
      <w:pPr>
        <w:jc w:val="center"/>
        <w:rPr>
          <w:rFonts w:ascii="Calibri" w:hAnsi="Calibri" w:cs="Calibri"/>
        </w:rPr>
      </w:pPr>
    </w:p>
    <w:p w14:paraId="4C139422" w14:textId="018834D9" w:rsidR="00165461" w:rsidRPr="007616A0" w:rsidRDefault="00165461" w:rsidP="00165461">
      <w:pPr>
        <w:rPr>
          <w:rFonts w:ascii="Calibri" w:hAnsi="Calibri" w:cs="Calibri"/>
        </w:rPr>
      </w:pPr>
      <w:r w:rsidRPr="007616A0">
        <w:rPr>
          <w:rFonts w:ascii="Calibri" w:hAnsi="Calibri" w:cs="Calibri"/>
          <w:b/>
        </w:rPr>
        <w:t>Judge:</w:t>
      </w:r>
      <w:r w:rsidRPr="007616A0">
        <w:rPr>
          <w:rFonts w:ascii="Calibri" w:hAnsi="Calibri" w:cs="Calibri"/>
          <w:b/>
        </w:rPr>
        <w:tab/>
      </w:r>
      <w:r w:rsidRPr="007616A0">
        <w:rPr>
          <w:rFonts w:ascii="Calibri" w:hAnsi="Calibri" w:cs="Calibri"/>
        </w:rPr>
        <w:tab/>
      </w:r>
      <w:r w:rsidR="003D6EC3">
        <w:rPr>
          <w:rFonts w:ascii="Calibri" w:hAnsi="Calibri" w:cs="Calibri"/>
        </w:rPr>
        <w:tab/>
      </w:r>
      <w:r w:rsidR="002357E9">
        <w:rPr>
          <w:rFonts w:ascii="Calibri" w:hAnsi="Calibri" w:cs="Calibri"/>
        </w:rPr>
        <w:tab/>
      </w:r>
      <w:r w:rsidR="00B75370">
        <w:rPr>
          <w:rFonts w:ascii="Calibri" w:hAnsi="Calibri" w:cs="Calibri"/>
        </w:rPr>
        <w:t>Denise C</w:t>
      </w:r>
      <w:r w:rsidR="00B241CC">
        <w:rPr>
          <w:rFonts w:ascii="Calibri" w:hAnsi="Calibri" w:cs="Calibri"/>
        </w:rPr>
        <w:t>h</w:t>
      </w:r>
      <w:r w:rsidR="00B75370">
        <w:rPr>
          <w:rFonts w:ascii="Calibri" w:hAnsi="Calibri" w:cs="Calibri"/>
        </w:rPr>
        <w:t xml:space="preserve">rystal </w:t>
      </w:r>
      <w:r w:rsidR="006C7A26">
        <w:rPr>
          <w:rFonts w:ascii="Calibri" w:hAnsi="Calibri" w:cs="Calibri"/>
        </w:rPr>
        <w:t>(VIC</w:t>
      </w:r>
      <w:r w:rsidR="002357E9">
        <w:rPr>
          <w:rFonts w:ascii="Calibri" w:hAnsi="Calibri" w:cs="Calibri"/>
        </w:rPr>
        <w:t>)</w:t>
      </w:r>
      <w:bookmarkStart w:id="0" w:name="_GoBack"/>
      <w:bookmarkEnd w:id="0"/>
    </w:p>
    <w:p w14:paraId="2626B405" w14:textId="261C381A" w:rsidR="00165461" w:rsidRPr="007C0A8A" w:rsidRDefault="00165461" w:rsidP="00165461">
      <w:pPr>
        <w:rPr>
          <w:rFonts w:ascii="Calibri" w:hAnsi="Calibri" w:cs="Calibri"/>
        </w:rPr>
      </w:pPr>
      <w:r w:rsidRPr="007616A0">
        <w:rPr>
          <w:rFonts w:ascii="Calibri" w:hAnsi="Calibri" w:cs="Calibri"/>
          <w:b/>
        </w:rPr>
        <w:t>Check In and Vetting:</w:t>
      </w:r>
      <w:r w:rsidRPr="007616A0">
        <w:rPr>
          <w:rFonts w:ascii="Calibri" w:hAnsi="Calibri" w:cs="Calibri"/>
          <w:b/>
        </w:rPr>
        <w:tab/>
      </w:r>
      <w:r w:rsidR="005E26D7" w:rsidRPr="007616A0">
        <w:rPr>
          <w:rFonts w:ascii="Calibri" w:hAnsi="Calibri" w:cs="Calibri"/>
          <w:b/>
        </w:rPr>
        <w:tab/>
      </w:r>
      <w:r w:rsidR="00B75370">
        <w:rPr>
          <w:rFonts w:ascii="Calibri" w:hAnsi="Calibri" w:cs="Calibri"/>
        </w:rPr>
        <w:t xml:space="preserve">7:30 </w:t>
      </w:r>
      <w:r w:rsidR="00D214ED">
        <w:rPr>
          <w:rFonts w:ascii="Calibri" w:hAnsi="Calibri" w:cs="Calibri"/>
        </w:rPr>
        <w:t>am</w:t>
      </w:r>
    </w:p>
    <w:p w14:paraId="35D4EB39" w14:textId="716C9236" w:rsidR="00165461" w:rsidRDefault="00165461" w:rsidP="00165461">
      <w:pPr>
        <w:rPr>
          <w:rFonts w:ascii="Calibri" w:hAnsi="Calibri" w:cs="Calibri"/>
        </w:rPr>
      </w:pPr>
      <w:r w:rsidRPr="007616A0">
        <w:rPr>
          <w:rFonts w:ascii="Calibri" w:hAnsi="Calibri" w:cs="Calibri"/>
          <w:b/>
        </w:rPr>
        <w:t>Trial Commences:</w:t>
      </w:r>
      <w:r w:rsidR="003D6EC3">
        <w:rPr>
          <w:rFonts w:ascii="Calibri" w:hAnsi="Calibri" w:cs="Calibri"/>
        </w:rPr>
        <w:tab/>
      </w:r>
      <w:r w:rsidR="003D6EC3">
        <w:rPr>
          <w:rFonts w:ascii="Calibri" w:hAnsi="Calibri" w:cs="Calibri"/>
        </w:rPr>
        <w:tab/>
      </w:r>
      <w:r w:rsidR="00B75370">
        <w:rPr>
          <w:rFonts w:ascii="Calibri" w:hAnsi="Calibri" w:cs="Calibri"/>
        </w:rPr>
        <w:t>8am</w:t>
      </w:r>
    </w:p>
    <w:p w14:paraId="4450C784" w14:textId="77777777" w:rsidR="00325013" w:rsidRPr="007616A0" w:rsidRDefault="00325013" w:rsidP="00165461">
      <w:pPr>
        <w:rPr>
          <w:rFonts w:ascii="Calibri" w:hAnsi="Calibri" w:cs="Calibri"/>
        </w:rPr>
      </w:pPr>
    </w:p>
    <w:p w14:paraId="6A02FCAD" w14:textId="77777777" w:rsidR="00165461" w:rsidRPr="007616A0" w:rsidRDefault="00165461" w:rsidP="00165461">
      <w:pPr>
        <w:rPr>
          <w:rFonts w:ascii="Calibri" w:hAnsi="Calibri" w:cs="Calibri"/>
        </w:rPr>
      </w:pPr>
    </w:p>
    <w:p w14:paraId="0FA45E01" w14:textId="77777777" w:rsidR="00A21EEC" w:rsidRDefault="00165461" w:rsidP="00F05596">
      <w:pPr>
        <w:ind w:left="2880" w:hanging="2880"/>
      </w:pPr>
      <w:r w:rsidRPr="007616A0">
        <w:rPr>
          <w:rFonts w:ascii="Calibri" w:hAnsi="Calibri" w:cs="Calibri"/>
          <w:b/>
        </w:rPr>
        <w:t>Entry fee:</w:t>
      </w:r>
      <w:r w:rsidRPr="007616A0">
        <w:rPr>
          <w:rFonts w:ascii="Calibri" w:hAnsi="Calibri" w:cs="Calibri"/>
          <w:b/>
        </w:rPr>
        <w:tab/>
      </w:r>
      <w:r w:rsidR="00D214ED">
        <w:rPr>
          <w:rFonts w:ascii="Calibri" w:hAnsi="Calibri" w:cs="Calibri"/>
        </w:rPr>
        <w:t>$25</w:t>
      </w:r>
      <w:r w:rsidR="00BF6FCF">
        <w:rPr>
          <w:rFonts w:ascii="Calibri" w:hAnsi="Calibri" w:cs="Calibri"/>
        </w:rPr>
        <w:t xml:space="preserve"> </w:t>
      </w:r>
    </w:p>
    <w:p w14:paraId="2FB70815" w14:textId="77777777" w:rsidR="007F4F50" w:rsidRDefault="007F4F50" w:rsidP="00967363">
      <w:pPr>
        <w:rPr>
          <w:rFonts w:ascii="Calibri" w:hAnsi="Calibri" w:cs="Calibri"/>
          <w:b/>
        </w:rPr>
      </w:pPr>
    </w:p>
    <w:p w14:paraId="1BBDDE8E" w14:textId="77777777" w:rsidR="00F05596" w:rsidRPr="00F05596" w:rsidRDefault="00F05596" w:rsidP="00F05596">
      <w:pPr>
        <w:ind w:left="2880" w:hanging="2880"/>
        <w:rPr>
          <w:rFonts w:ascii="Calibri" w:hAnsi="Calibri" w:cs="Calibri"/>
          <w:b/>
        </w:rPr>
      </w:pPr>
    </w:p>
    <w:p w14:paraId="5E0FA7A7" w14:textId="551CDFDB" w:rsidR="00165461" w:rsidRPr="007616A0" w:rsidRDefault="00165461" w:rsidP="00165461">
      <w:pPr>
        <w:rPr>
          <w:rFonts w:ascii="Calibri" w:hAnsi="Calibri" w:cs="Calibri"/>
        </w:rPr>
      </w:pPr>
      <w:r w:rsidRPr="007616A0">
        <w:rPr>
          <w:rFonts w:ascii="Calibri" w:hAnsi="Calibri" w:cs="Calibri"/>
          <w:b/>
        </w:rPr>
        <w:t>Entries close:</w:t>
      </w: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  <w:r w:rsidR="00C762BE" w:rsidRPr="007616A0">
        <w:rPr>
          <w:rFonts w:ascii="Calibri" w:hAnsi="Calibri" w:cs="Calibri"/>
        </w:rPr>
        <w:tab/>
      </w:r>
      <w:r w:rsidR="00725FBE">
        <w:rPr>
          <w:rFonts w:ascii="Calibri" w:hAnsi="Calibri" w:cs="Calibri"/>
        </w:rPr>
        <w:t>1 July 2019</w:t>
      </w:r>
      <w:r w:rsidRPr="007616A0">
        <w:rPr>
          <w:rFonts w:ascii="Calibri" w:hAnsi="Calibri" w:cs="Calibri"/>
        </w:rPr>
        <w:br/>
      </w: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  <w:r w:rsidR="00C762BE" w:rsidRPr="007616A0">
        <w:rPr>
          <w:rFonts w:ascii="Calibri" w:hAnsi="Calibri" w:cs="Calibri"/>
        </w:rPr>
        <w:t xml:space="preserve">The </w:t>
      </w:r>
      <w:r w:rsidR="00F05596">
        <w:rPr>
          <w:rFonts w:ascii="Calibri" w:hAnsi="Calibri" w:cs="Calibri"/>
        </w:rPr>
        <w:t>Tracking</w:t>
      </w:r>
      <w:r w:rsidR="00C762BE" w:rsidRPr="007616A0">
        <w:rPr>
          <w:rFonts w:ascii="Calibri" w:hAnsi="Calibri" w:cs="Calibri"/>
        </w:rPr>
        <w:t xml:space="preserve"> </w:t>
      </w:r>
      <w:r w:rsidRPr="007616A0">
        <w:rPr>
          <w:rFonts w:ascii="Calibri" w:hAnsi="Calibri" w:cs="Calibri"/>
        </w:rPr>
        <w:t>Trial Manager</w:t>
      </w:r>
    </w:p>
    <w:p w14:paraId="199FA91B" w14:textId="77777777" w:rsidR="00165461" w:rsidRPr="007616A0" w:rsidRDefault="00165461" w:rsidP="00165461">
      <w:pPr>
        <w:rPr>
          <w:rFonts w:ascii="Calibri" w:hAnsi="Calibri" w:cs="Calibri"/>
        </w:rPr>
      </w:pP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  <w:r w:rsidR="00C762BE" w:rsidRPr="007616A0">
        <w:rPr>
          <w:rFonts w:ascii="Calibri" w:hAnsi="Calibri" w:cs="Calibri"/>
        </w:rPr>
        <w:t>PO Box 4048</w:t>
      </w:r>
      <w:r w:rsidR="00A21EEC">
        <w:rPr>
          <w:rFonts w:ascii="Calibri" w:hAnsi="Calibri" w:cs="Calibri"/>
        </w:rPr>
        <w:t xml:space="preserve"> </w:t>
      </w:r>
      <w:r w:rsidR="00C762BE" w:rsidRPr="007616A0">
        <w:rPr>
          <w:rFonts w:ascii="Calibri" w:hAnsi="Calibri" w:cs="Calibri"/>
        </w:rPr>
        <w:t>KINGSTON ACT  2604</w:t>
      </w:r>
    </w:p>
    <w:p w14:paraId="1D2738D1" w14:textId="7BA2F25E" w:rsidR="00F05596" w:rsidRPr="007616A0" w:rsidRDefault="00165461" w:rsidP="00A757B5">
      <w:pPr>
        <w:rPr>
          <w:rFonts w:ascii="Calibri" w:hAnsi="Calibri" w:cs="Calibri"/>
        </w:rPr>
      </w:pP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</w:p>
    <w:p w14:paraId="04BB72C3" w14:textId="77777777" w:rsidR="00165461" w:rsidRDefault="00165461" w:rsidP="00165461">
      <w:pPr>
        <w:rPr>
          <w:rFonts w:ascii="Calibri" w:hAnsi="Calibri" w:cs="Calibri"/>
        </w:rPr>
      </w:pP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</w:r>
      <w:r w:rsidRPr="007616A0">
        <w:rPr>
          <w:rFonts w:ascii="Calibri" w:hAnsi="Calibri" w:cs="Calibri"/>
        </w:rPr>
        <w:tab/>
        <w:t>Email:</w:t>
      </w:r>
      <w:r w:rsidR="00486C45">
        <w:rPr>
          <w:rFonts w:ascii="Calibri" w:hAnsi="Calibri" w:cs="Calibri"/>
        </w:rPr>
        <w:t xml:space="preserve"> </w:t>
      </w:r>
      <w:r w:rsidR="001843A9">
        <w:rPr>
          <w:rFonts w:ascii="Calibri" w:hAnsi="Calibri" w:cs="Calibri"/>
        </w:rPr>
        <w:t>contact@actcdc.org.au</w:t>
      </w:r>
    </w:p>
    <w:p w14:paraId="262E453C" w14:textId="77777777" w:rsidR="00833C0A" w:rsidRDefault="00833C0A" w:rsidP="00165461">
      <w:pPr>
        <w:rPr>
          <w:rFonts w:ascii="Calibri" w:hAnsi="Calibri" w:cs="Calibri"/>
        </w:rPr>
      </w:pPr>
    </w:p>
    <w:p w14:paraId="5822D095" w14:textId="77777777" w:rsidR="00F05596" w:rsidRPr="00F05596" w:rsidRDefault="00F05596" w:rsidP="00F05596">
      <w:pPr>
        <w:ind w:left="28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include </w:t>
      </w:r>
      <w:r w:rsidR="00A757B5">
        <w:rPr>
          <w:rFonts w:ascii="Calibri" w:hAnsi="Calibri" w:cs="Calibri"/>
          <w:b/>
        </w:rPr>
        <w:t xml:space="preserve">an email address </w:t>
      </w:r>
      <w:r w:rsidR="00C66D4B">
        <w:rPr>
          <w:rFonts w:ascii="Calibri" w:hAnsi="Calibri" w:cs="Calibri"/>
          <w:b/>
        </w:rPr>
        <w:t xml:space="preserve">with entry </w:t>
      </w:r>
      <w:r>
        <w:rPr>
          <w:rFonts w:ascii="Calibri" w:hAnsi="Calibri" w:cs="Calibri"/>
          <w:b/>
        </w:rPr>
        <w:t>for map and further</w:t>
      </w:r>
      <w:r>
        <w:rPr>
          <w:rFonts w:ascii="Calibri" w:hAnsi="Calibri" w:cs="Calibri"/>
          <w:b/>
        </w:rPr>
        <w:br/>
        <w:t xml:space="preserve"> details of trial</w:t>
      </w:r>
      <w:r w:rsidR="008F19B6">
        <w:rPr>
          <w:rFonts w:ascii="Calibri" w:hAnsi="Calibri" w:cs="Calibri"/>
          <w:b/>
        </w:rPr>
        <w:t>.</w:t>
      </w:r>
      <w:r w:rsidR="00FD0809">
        <w:rPr>
          <w:rFonts w:ascii="Calibri" w:hAnsi="Calibri" w:cs="Calibri"/>
          <w:b/>
        </w:rPr>
        <w:t xml:space="preserve">  </w:t>
      </w:r>
    </w:p>
    <w:p w14:paraId="4AA8D066" w14:textId="77777777" w:rsidR="005A2011" w:rsidRDefault="005A2011" w:rsidP="00165461">
      <w:pPr>
        <w:rPr>
          <w:rFonts w:ascii="Calibri" w:hAnsi="Calibri" w:cs="Calibri"/>
        </w:rPr>
      </w:pPr>
    </w:p>
    <w:p w14:paraId="494FC4F4" w14:textId="449FBC36" w:rsidR="00BF6FCF" w:rsidRDefault="00F7456E" w:rsidP="00F0559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more entries are received than can be accommodated in the trial a ballot will be held and competitors notified of the outcome</w:t>
      </w:r>
      <w:r w:rsidR="003F695F">
        <w:rPr>
          <w:rFonts w:ascii="Calibri" w:hAnsi="Calibri" w:cs="Calibri"/>
          <w:b/>
        </w:rPr>
        <w:t>.</w:t>
      </w:r>
    </w:p>
    <w:p w14:paraId="14438DB3" w14:textId="77777777" w:rsidR="00912B70" w:rsidRPr="00912B70" w:rsidRDefault="00912B70" w:rsidP="00A71973">
      <w:pPr>
        <w:jc w:val="center"/>
        <w:rPr>
          <w:rFonts w:ascii="Calibri" w:hAnsi="Calibri" w:cs="Calibri"/>
          <w:b/>
          <w:i/>
        </w:rPr>
      </w:pPr>
    </w:p>
    <w:p w14:paraId="7E9FC352" w14:textId="77777777" w:rsidR="00C717FE" w:rsidRDefault="00A71973" w:rsidP="00FA2990">
      <w:pPr>
        <w:jc w:val="center"/>
        <w:rPr>
          <w:rFonts w:ascii="Calibri" w:hAnsi="Calibri" w:cs="Calibri"/>
          <w:i/>
        </w:rPr>
      </w:pPr>
      <w:r w:rsidRPr="00C876B4">
        <w:rPr>
          <w:rFonts w:ascii="Calibri" w:hAnsi="Calibri" w:cs="Calibri"/>
          <w:i/>
        </w:rPr>
        <w:t xml:space="preserve">The ACT Companion Dog Club reserves the right to make any changes that will ensure the smooth running of </w:t>
      </w:r>
      <w:r w:rsidR="008E1C2D">
        <w:rPr>
          <w:rFonts w:ascii="Calibri" w:hAnsi="Calibri" w:cs="Calibri"/>
          <w:i/>
        </w:rPr>
        <w:t>the</w:t>
      </w:r>
      <w:r w:rsidRPr="00C876B4">
        <w:rPr>
          <w:rFonts w:ascii="Calibri" w:hAnsi="Calibri" w:cs="Calibri"/>
          <w:i/>
        </w:rPr>
        <w:t xml:space="preserve"> trial, including substituting or appointing additional judges, and to accept or reject entries.</w:t>
      </w:r>
    </w:p>
    <w:p w14:paraId="521522F0" w14:textId="77777777" w:rsidR="00FA2990" w:rsidRDefault="00FA2990" w:rsidP="00FA2990">
      <w:pPr>
        <w:jc w:val="center"/>
        <w:rPr>
          <w:rFonts w:ascii="Calibri" w:hAnsi="Calibri" w:cs="Calibri"/>
          <w:i/>
        </w:rPr>
      </w:pPr>
    </w:p>
    <w:p w14:paraId="0FEA3EA9" w14:textId="0A01FAEE" w:rsidR="00A71973" w:rsidRPr="00426B73" w:rsidRDefault="00C717FE" w:rsidP="00C66D4B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In the event that there are</w:t>
      </w:r>
      <w:r w:rsidR="00871CCB">
        <w:rPr>
          <w:rFonts w:ascii="Calibri" w:hAnsi="Calibri" w:cs="Calibri"/>
          <w:i/>
        </w:rPr>
        <w:t xml:space="preserve"> suitable </w:t>
      </w:r>
      <w:r>
        <w:rPr>
          <w:rFonts w:ascii="Calibri" w:hAnsi="Calibri" w:cs="Calibri"/>
          <w:i/>
        </w:rPr>
        <w:t xml:space="preserve">tracks available and sufficient time </w:t>
      </w:r>
      <w:r w:rsidR="00871CCB">
        <w:rPr>
          <w:rFonts w:ascii="Calibri" w:hAnsi="Calibri" w:cs="Calibri"/>
          <w:i/>
        </w:rPr>
        <w:t xml:space="preserve">and </w:t>
      </w:r>
      <w:r w:rsidR="00E23365">
        <w:rPr>
          <w:rFonts w:ascii="Calibri" w:hAnsi="Calibri" w:cs="Calibri"/>
          <w:i/>
        </w:rPr>
        <w:t>helpers</w:t>
      </w:r>
      <w:r w:rsidR="00871CCB">
        <w:rPr>
          <w:rFonts w:ascii="Calibri" w:hAnsi="Calibri" w:cs="Calibri"/>
          <w:i/>
        </w:rPr>
        <w:t xml:space="preserve">, competitors may be offered the opportunity to </w:t>
      </w:r>
      <w:r w:rsidR="00AA56E5">
        <w:rPr>
          <w:rFonts w:ascii="Calibri" w:hAnsi="Calibri" w:cs="Calibri"/>
          <w:i/>
        </w:rPr>
        <w:t>‘track on’</w:t>
      </w:r>
      <w:r w:rsidR="00DD29A6">
        <w:rPr>
          <w:rFonts w:ascii="Calibri" w:hAnsi="Calibri" w:cs="Calibri"/>
          <w:i/>
        </w:rPr>
        <w:t xml:space="preserve"> – otherwise one </w:t>
      </w:r>
      <w:r w:rsidR="00004E5A">
        <w:rPr>
          <w:rFonts w:ascii="Calibri" w:hAnsi="Calibri" w:cs="Calibri"/>
          <w:i/>
        </w:rPr>
        <w:t>track</w:t>
      </w:r>
      <w:r w:rsidR="00DD29A6">
        <w:rPr>
          <w:rFonts w:ascii="Calibri" w:hAnsi="Calibri" w:cs="Calibri"/>
          <w:i/>
        </w:rPr>
        <w:t xml:space="preserve"> per dog</w:t>
      </w:r>
    </w:p>
    <w:sectPr w:rsidR="00A71973" w:rsidRPr="00426B73" w:rsidSect="007F4F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30D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D23C3"/>
    <w:multiLevelType w:val="multilevel"/>
    <w:tmpl w:val="52F0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10D73"/>
    <w:multiLevelType w:val="hybridMultilevel"/>
    <w:tmpl w:val="70E8D6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61"/>
    <w:rsid w:val="00004E5A"/>
    <w:rsid w:val="0003342A"/>
    <w:rsid w:val="0005009C"/>
    <w:rsid w:val="00051344"/>
    <w:rsid w:val="00055D3B"/>
    <w:rsid w:val="00165461"/>
    <w:rsid w:val="001843A9"/>
    <w:rsid w:val="00216534"/>
    <w:rsid w:val="002357E9"/>
    <w:rsid w:val="00240FE3"/>
    <w:rsid w:val="00260061"/>
    <w:rsid w:val="00274D56"/>
    <w:rsid w:val="00287958"/>
    <w:rsid w:val="00325013"/>
    <w:rsid w:val="003579F9"/>
    <w:rsid w:val="003B0A49"/>
    <w:rsid w:val="003B4A74"/>
    <w:rsid w:val="003D6EC3"/>
    <w:rsid w:val="003F695F"/>
    <w:rsid w:val="00407DB7"/>
    <w:rsid w:val="00426B73"/>
    <w:rsid w:val="004432F9"/>
    <w:rsid w:val="00445D23"/>
    <w:rsid w:val="00452B91"/>
    <w:rsid w:val="004647B6"/>
    <w:rsid w:val="00486C45"/>
    <w:rsid w:val="004A5A1F"/>
    <w:rsid w:val="004E6FF2"/>
    <w:rsid w:val="005A2011"/>
    <w:rsid w:val="005A5DE5"/>
    <w:rsid w:val="005B5EB8"/>
    <w:rsid w:val="005D7F86"/>
    <w:rsid w:val="005E26D7"/>
    <w:rsid w:val="00655FCF"/>
    <w:rsid w:val="006879D9"/>
    <w:rsid w:val="006B5ED3"/>
    <w:rsid w:val="006C7A26"/>
    <w:rsid w:val="00724423"/>
    <w:rsid w:val="00725FBE"/>
    <w:rsid w:val="00732086"/>
    <w:rsid w:val="007616A0"/>
    <w:rsid w:val="00782A79"/>
    <w:rsid w:val="00785676"/>
    <w:rsid w:val="007C0A8A"/>
    <w:rsid w:val="007F4F50"/>
    <w:rsid w:val="00832172"/>
    <w:rsid w:val="00833C0A"/>
    <w:rsid w:val="00857D00"/>
    <w:rsid w:val="008704A2"/>
    <w:rsid w:val="008719BA"/>
    <w:rsid w:val="00871CCB"/>
    <w:rsid w:val="008A14C9"/>
    <w:rsid w:val="008D0FBD"/>
    <w:rsid w:val="008E1C2D"/>
    <w:rsid w:val="008F19B6"/>
    <w:rsid w:val="00912B70"/>
    <w:rsid w:val="00923451"/>
    <w:rsid w:val="009249E0"/>
    <w:rsid w:val="00967363"/>
    <w:rsid w:val="00970009"/>
    <w:rsid w:val="00985C44"/>
    <w:rsid w:val="00986373"/>
    <w:rsid w:val="0099156D"/>
    <w:rsid w:val="00A21EEC"/>
    <w:rsid w:val="00A46AE1"/>
    <w:rsid w:val="00A65ED7"/>
    <w:rsid w:val="00A71973"/>
    <w:rsid w:val="00A757B5"/>
    <w:rsid w:val="00AA56E5"/>
    <w:rsid w:val="00AE3DB3"/>
    <w:rsid w:val="00AE6979"/>
    <w:rsid w:val="00B241CC"/>
    <w:rsid w:val="00B53FA2"/>
    <w:rsid w:val="00B75370"/>
    <w:rsid w:val="00B847F4"/>
    <w:rsid w:val="00BB2907"/>
    <w:rsid w:val="00BD6013"/>
    <w:rsid w:val="00BE6CDA"/>
    <w:rsid w:val="00BF6FCF"/>
    <w:rsid w:val="00C04F17"/>
    <w:rsid w:val="00C66D4B"/>
    <w:rsid w:val="00C717FE"/>
    <w:rsid w:val="00C762BE"/>
    <w:rsid w:val="00C876B4"/>
    <w:rsid w:val="00D214ED"/>
    <w:rsid w:val="00D470E0"/>
    <w:rsid w:val="00D86E66"/>
    <w:rsid w:val="00DD29A6"/>
    <w:rsid w:val="00E23365"/>
    <w:rsid w:val="00E711B3"/>
    <w:rsid w:val="00ED53D8"/>
    <w:rsid w:val="00F05596"/>
    <w:rsid w:val="00F7456E"/>
    <w:rsid w:val="00FA2990"/>
    <w:rsid w:val="00FB6ABB"/>
    <w:rsid w:val="00FD044D"/>
    <w:rsid w:val="00FD0809"/>
    <w:rsid w:val="00FD5436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DAB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461"/>
    <w:rPr>
      <w:color w:val="0000FF"/>
      <w:u w:val="single"/>
    </w:rPr>
  </w:style>
  <w:style w:type="paragraph" w:styleId="BalloonText">
    <w:name w:val="Balloon Text"/>
    <w:basedOn w:val="Normal"/>
    <w:semiHidden/>
    <w:rsid w:val="0098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Fourjays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Joanne Hagan</dc:creator>
  <cp:keywords/>
  <dc:description/>
  <cp:lastModifiedBy>Judith</cp:lastModifiedBy>
  <cp:revision>3</cp:revision>
  <cp:lastPrinted>2008-04-01T05:02:00Z</cp:lastPrinted>
  <dcterms:created xsi:type="dcterms:W3CDTF">2019-02-13T08:35:00Z</dcterms:created>
  <dcterms:modified xsi:type="dcterms:W3CDTF">2019-02-20T02:20:00Z</dcterms:modified>
</cp:coreProperties>
</file>