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471B8E" w14:textId="6D159E73" w:rsidR="00274D56" w:rsidRDefault="003248CE" w:rsidP="00165461">
      <w:pPr>
        <w:jc w:val="center"/>
      </w:pPr>
      <w:r w:rsidRPr="00D56E20">
        <w:rPr>
          <w:rFonts w:ascii="Calibri" w:hAnsi="Calibri"/>
          <w:noProof/>
          <w:lang w:val="en-US" w:eastAsia="en-US"/>
        </w:rPr>
        <w:drawing>
          <wp:inline distT="0" distB="0" distL="0" distR="0" wp14:anchorId="716CA5CC" wp14:editId="70218568">
            <wp:extent cx="1783080" cy="1783080"/>
            <wp:effectExtent l="0" t="0" r="7620" b="7620"/>
            <wp:docPr id="2" name="Picture 2" descr="ACT_CDC_Ron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T_CDC_Rondel"/>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83080" cy="1783080"/>
                    </a:xfrm>
                    <a:prstGeom prst="rect">
                      <a:avLst/>
                    </a:prstGeom>
                    <a:noFill/>
                    <a:ln>
                      <a:noFill/>
                    </a:ln>
                  </pic:spPr>
                </pic:pic>
              </a:graphicData>
            </a:graphic>
          </wp:inline>
        </w:drawing>
      </w:r>
    </w:p>
    <w:p w14:paraId="6DF8EE8D" w14:textId="4368D1FC" w:rsidR="005B5EB8" w:rsidRDefault="005B5EB8" w:rsidP="00165461">
      <w:pPr>
        <w:jc w:val="center"/>
      </w:pPr>
    </w:p>
    <w:p w14:paraId="274C7BED" w14:textId="77777777" w:rsidR="003248CE" w:rsidRDefault="003248CE" w:rsidP="00165461">
      <w:pPr>
        <w:jc w:val="center"/>
      </w:pPr>
    </w:p>
    <w:p w14:paraId="01E47A82" w14:textId="77777777" w:rsidR="00165461" w:rsidRPr="007616A0" w:rsidRDefault="00C762BE" w:rsidP="00165461">
      <w:pPr>
        <w:jc w:val="center"/>
        <w:rPr>
          <w:rFonts w:ascii="Calibri" w:hAnsi="Calibri" w:cs="Calibri"/>
          <w:b/>
        </w:rPr>
      </w:pPr>
      <w:r w:rsidRPr="007616A0">
        <w:rPr>
          <w:rFonts w:ascii="Calibri" w:hAnsi="Calibri" w:cs="Calibri"/>
          <w:b/>
        </w:rPr>
        <w:t>ACT COMPANION DOG CLUB Inc.</w:t>
      </w:r>
    </w:p>
    <w:p w14:paraId="353C7444" w14:textId="77777777" w:rsidR="00165461" w:rsidRPr="007616A0" w:rsidRDefault="004647B6" w:rsidP="00165461">
      <w:pPr>
        <w:jc w:val="center"/>
        <w:rPr>
          <w:rFonts w:ascii="Calibri" w:hAnsi="Calibri" w:cs="Calibri"/>
          <w:b/>
        </w:rPr>
      </w:pPr>
      <w:r>
        <w:rPr>
          <w:rFonts w:ascii="Calibri" w:hAnsi="Calibri" w:cs="Calibri"/>
          <w:b/>
        </w:rPr>
        <w:t>Tracking</w:t>
      </w:r>
      <w:r w:rsidR="00A46AE1">
        <w:rPr>
          <w:rFonts w:ascii="Calibri" w:hAnsi="Calibri" w:cs="Calibri"/>
          <w:b/>
        </w:rPr>
        <w:t xml:space="preserve"> Trial </w:t>
      </w:r>
    </w:p>
    <w:p w14:paraId="6B452088" w14:textId="2C5546B8" w:rsidR="00655FCF" w:rsidRDefault="003248CE" w:rsidP="00165461">
      <w:pPr>
        <w:jc w:val="center"/>
        <w:rPr>
          <w:rFonts w:ascii="Calibri" w:hAnsi="Calibri" w:cs="Calibri"/>
          <w:b/>
        </w:rPr>
      </w:pPr>
      <w:r>
        <w:rPr>
          <w:rFonts w:ascii="Calibri" w:hAnsi="Calibri" w:cs="Calibri"/>
          <w:b/>
        </w:rPr>
        <w:t>Sunday 15</w:t>
      </w:r>
      <w:r w:rsidRPr="003248CE">
        <w:rPr>
          <w:rFonts w:ascii="Calibri" w:hAnsi="Calibri" w:cs="Calibri"/>
          <w:b/>
          <w:vertAlign w:val="superscript"/>
        </w:rPr>
        <w:t>th</w:t>
      </w:r>
      <w:r>
        <w:rPr>
          <w:rFonts w:ascii="Calibri" w:hAnsi="Calibri" w:cs="Calibri"/>
          <w:b/>
        </w:rPr>
        <w:t xml:space="preserve"> August 2021</w:t>
      </w:r>
    </w:p>
    <w:p w14:paraId="55FDEB5B" w14:textId="61B4072C" w:rsidR="00165461" w:rsidRPr="003248CE" w:rsidRDefault="00C762BE" w:rsidP="00BB2907">
      <w:pPr>
        <w:jc w:val="center"/>
        <w:rPr>
          <w:rFonts w:ascii="Calibri" w:hAnsi="Calibri" w:cs="Calibri"/>
          <w:bCs/>
        </w:rPr>
      </w:pPr>
      <w:r w:rsidRPr="007616A0">
        <w:rPr>
          <w:rFonts w:ascii="Calibri" w:hAnsi="Calibri" w:cs="Calibri"/>
          <w:b/>
        </w:rPr>
        <w:t>Venue:</w:t>
      </w:r>
      <w:r w:rsidR="003248CE">
        <w:rPr>
          <w:rFonts w:ascii="Calibri" w:hAnsi="Calibri" w:cs="Calibri"/>
          <w:b/>
        </w:rPr>
        <w:t xml:space="preserve"> </w:t>
      </w:r>
      <w:r w:rsidR="003248CE">
        <w:rPr>
          <w:rFonts w:ascii="Calibri" w:hAnsi="Calibri" w:cs="Calibri"/>
          <w:bCs/>
        </w:rPr>
        <w:t>Braidwood area</w:t>
      </w:r>
    </w:p>
    <w:p w14:paraId="093AD5E8" w14:textId="3C3B0299" w:rsidR="00165461" w:rsidRDefault="00165461" w:rsidP="00165461">
      <w:pPr>
        <w:jc w:val="center"/>
        <w:rPr>
          <w:rFonts w:ascii="Calibri" w:hAnsi="Calibri" w:cs="Calibri"/>
        </w:rPr>
      </w:pPr>
    </w:p>
    <w:p w14:paraId="3EDF76B5" w14:textId="77777777" w:rsidR="003248CE" w:rsidRPr="007616A0" w:rsidRDefault="003248CE" w:rsidP="00165461">
      <w:pPr>
        <w:jc w:val="center"/>
        <w:rPr>
          <w:rFonts w:ascii="Calibri" w:hAnsi="Calibri" w:cs="Calibri"/>
        </w:rPr>
      </w:pPr>
    </w:p>
    <w:p w14:paraId="6C21D342" w14:textId="4B764512" w:rsidR="003248CE" w:rsidRPr="003248CE" w:rsidRDefault="00165461" w:rsidP="00165461">
      <w:pPr>
        <w:rPr>
          <w:rFonts w:ascii="Calibri" w:hAnsi="Calibri" w:cs="Calibri"/>
          <w:bCs/>
        </w:rPr>
      </w:pPr>
      <w:r w:rsidRPr="007616A0">
        <w:rPr>
          <w:rFonts w:ascii="Calibri" w:hAnsi="Calibri" w:cs="Calibri"/>
          <w:b/>
        </w:rPr>
        <w:t>Judge</w:t>
      </w:r>
      <w:r w:rsidR="003248CE">
        <w:rPr>
          <w:rFonts w:ascii="Calibri" w:hAnsi="Calibri" w:cs="Calibri"/>
          <w:b/>
        </w:rPr>
        <w:t xml:space="preserve"> 1:</w:t>
      </w:r>
      <w:r w:rsidR="003248CE">
        <w:rPr>
          <w:rFonts w:ascii="Calibri" w:hAnsi="Calibri" w:cs="Calibri"/>
          <w:b/>
        </w:rPr>
        <w:tab/>
      </w:r>
      <w:r w:rsidR="003248CE">
        <w:rPr>
          <w:rFonts w:ascii="Calibri" w:hAnsi="Calibri" w:cs="Calibri"/>
          <w:b/>
        </w:rPr>
        <w:tab/>
      </w:r>
      <w:r w:rsidR="003248CE">
        <w:rPr>
          <w:rFonts w:ascii="Calibri" w:hAnsi="Calibri" w:cs="Calibri"/>
          <w:b/>
        </w:rPr>
        <w:tab/>
      </w:r>
      <w:r w:rsidR="003248CE">
        <w:rPr>
          <w:rFonts w:ascii="Calibri" w:hAnsi="Calibri" w:cs="Calibri"/>
          <w:bCs/>
        </w:rPr>
        <w:t>Dr Sandra Hassett (ACT)</w:t>
      </w:r>
    </w:p>
    <w:p w14:paraId="312CE293" w14:textId="12FE5E00" w:rsidR="00165461" w:rsidRPr="007616A0" w:rsidRDefault="003248CE" w:rsidP="00165461">
      <w:pPr>
        <w:rPr>
          <w:rFonts w:ascii="Calibri" w:hAnsi="Calibri" w:cs="Calibri"/>
        </w:rPr>
      </w:pPr>
      <w:r>
        <w:rPr>
          <w:rFonts w:ascii="Calibri" w:hAnsi="Calibri" w:cs="Calibri"/>
          <w:b/>
        </w:rPr>
        <w:t>Judge 2:</w:t>
      </w:r>
      <w:r w:rsidR="00165461" w:rsidRPr="007616A0">
        <w:rPr>
          <w:rFonts w:ascii="Calibri" w:hAnsi="Calibri" w:cs="Calibri"/>
          <w:b/>
        </w:rPr>
        <w:tab/>
      </w:r>
      <w:r w:rsidR="00165461" w:rsidRPr="007616A0">
        <w:rPr>
          <w:rFonts w:ascii="Calibri" w:hAnsi="Calibri" w:cs="Calibri"/>
        </w:rPr>
        <w:tab/>
      </w:r>
      <w:r w:rsidR="002357E9">
        <w:rPr>
          <w:rFonts w:ascii="Calibri" w:hAnsi="Calibri" w:cs="Calibri"/>
        </w:rPr>
        <w:tab/>
      </w:r>
      <w:r w:rsidR="00985C44">
        <w:rPr>
          <w:rFonts w:ascii="Calibri" w:hAnsi="Calibri" w:cs="Calibri"/>
        </w:rPr>
        <w:t>M</w:t>
      </w:r>
      <w:r>
        <w:rPr>
          <w:rFonts w:ascii="Calibri" w:hAnsi="Calibri" w:cs="Calibri"/>
        </w:rPr>
        <w:t xml:space="preserve">r Jake Blight </w:t>
      </w:r>
      <w:r w:rsidR="00985C44">
        <w:rPr>
          <w:rFonts w:ascii="Calibri" w:hAnsi="Calibri" w:cs="Calibri"/>
        </w:rPr>
        <w:t>(NSW</w:t>
      </w:r>
      <w:r w:rsidR="002357E9">
        <w:rPr>
          <w:rFonts w:ascii="Calibri" w:hAnsi="Calibri" w:cs="Calibri"/>
        </w:rPr>
        <w:t>)</w:t>
      </w:r>
      <w:r w:rsidR="003D6EC3">
        <w:rPr>
          <w:rFonts w:ascii="Calibri" w:hAnsi="Calibri" w:cs="Calibri"/>
        </w:rPr>
        <w:tab/>
      </w:r>
    </w:p>
    <w:p w14:paraId="21FCEB35" w14:textId="5C9DE9FE" w:rsidR="00165461" w:rsidRPr="007C0A8A" w:rsidRDefault="00165461" w:rsidP="00165461">
      <w:pPr>
        <w:rPr>
          <w:rFonts w:ascii="Calibri" w:hAnsi="Calibri" w:cs="Calibri"/>
        </w:rPr>
      </w:pPr>
      <w:r w:rsidRPr="007616A0">
        <w:rPr>
          <w:rFonts w:ascii="Calibri" w:hAnsi="Calibri" w:cs="Calibri"/>
          <w:b/>
        </w:rPr>
        <w:t>Check In and Vetting:</w:t>
      </w:r>
      <w:r w:rsidRPr="007616A0">
        <w:rPr>
          <w:rFonts w:ascii="Calibri" w:hAnsi="Calibri" w:cs="Calibri"/>
          <w:b/>
        </w:rPr>
        <w:tab/>
      </w:r>
      <w:r w:rsidR="005E26D7" w:rsidRPr="007616A0">
        <w:rPr>
          <w:rFonts w:ascii="Calibri" w:hAnsi="Calibri" w:cs="Calibri"/>
          <w:b/>
        </w:rPr>
        <w:tab/>
      </w:r>
      <w:r w:rsidR="003248CE">
        <w:rPr>
          <w:rFonts w:ascii="Calibri" w:hAnsi="Calibri" w:cs="Calibri"/>
        </w:rPr>
        <w:t>8am</w:t>
      </w:r>
    </w:p>
    <w:p w14:paraId="7ED826DE" w14:textId="7DDB0C34" w:rsidR="00165461" w:rsidRDefault="00165461" w:rsidP="00165461">
      <w:pPr>
        <w:rPr>
          <w:rFonts w:ascii="Calibri" w:hAnsi="Calibri" w:cs="Calibri"/>
        </w:rPr>
      </w:pPr>
      <w:r w:rsidRPr="007616A0">
        <w:rPr>
          <w:rFonts w:ascii="Calibri" w:hAnsi="Calibri" w:cs="Calibri"/>
          <w:b/>
        </w:rPr>
        <w:t>Trial Commences:</w:t>
      </w:r>
      <w:r w:rsidR="003D6EC3">
        <w:rPr>
          <w:rFonts w:ascii="Calibri" w:hAnsi="Calibri" w:cs="Calibri"/>
        </w:rPr>
        <w:tab/>
      </w:r>
      <w:r w:rsidR="003D6EC3">
        <w:rPr>
          <w:rFonts w:ascii="Calibri" w:hAnsi="Calibri" w:cs="Calibri"/>
        </w:rPr>
        <w:tab/>
      </w:r>
      <w:r w:rsidR="00D214ED">
        <w:rPr>
          <w:rFonts w:ascii="Calibri" w:hAnsi="Calibri" w:cs="Calibri"/>
        </w:rPr>
        <w:t>8</w:t>
      </w:r>
      <w:r w:rsidR="002357E9">
        <w:rPr>
          <w:rFonts w:ascii="Calibri" w:hAnsi="Calibri" w:cs="Calibri"/>
        </w:rPr>
        <w:t>.30</w:t>
      </w:r>
      <w:r w:rsidR="007C0A8A">
        <w:rPr>
          <w:rFonts w:ascii="Calibri" w:hAnsi="Calibri" w:cs="Calibri"/>
        </w:rPr>
        <w:t>am</w:t>
      </w:r>
    </w:p>
    <w:p w14:paraId="455811F4" w14:textId="77777777" w:rsidR="00325013" w:rsidRPr="007616A0" w:rsidRDefault="00325013" w:rsidP="00165461">
      <w:pPr>
        <w:rPr>
          <w:rFonts w:ascii="Calibri" w:hAnsi="Calibri" w:cs="Calibri"/>
        </w:rPr>
      </w:pPr>
    </w:p>
    <w:p w14:paraId="5EB5887E" w14:textId="77777777" w:rsidR="00165461" w:rsidRPr="007616A0" w:rsidRDefault="00165461" w:rsidP="00165461">
      <w:pPr>
        <w:rPr>
          <w:rFonts w:ascii="Calibri" w:hAnsi="Calibri" w:cs="Calibri"/>
        </w:rPr>
      </w:pPr>
    </w:p>
    <w:p w14:paraId="75423538" w14:textId="3AF84E4C" w:rsidR="00A21EEC" w:rsidRDefault="00165461" w:rsidP="00F05596">
      <w:pPr>
        <w:ind w:left="2880" w:hanging="2880"/>
      </w:pPr>
      <w:r w:rsidRPr="007616A0">
        <w:rPr>
          <w:rFonts w:ascii="Calibri" w:hAnsi="Calibri" w:cs="Calibri"/>
          <w:b/>
        </w:rPr>
        <w:t>Entry fee:</w:t>
      </w:r>
      <w:r w:rsidRPr="007616A0">
        <w:rPr>
          <w:rFonts w:ascii="Calibri" w:hAnsi="Calibri" w:cs="Calibri"/>
          <w:b/>
        </w:rPr>
        <w:tab/>
      </w:r>
      <w:r w:rsidR="00D214ED">
        <w:rPr>
          <w:rFonts w:ascii="Calibri" w:hAnsi="Calibri" w:cs="Calibri"/>
        </w:rPr>
        <w:t>$25</w:t>
      </w:r>
      <w:r w:rsidR="00BF6FCF">
        <w:rPr>
          <w:rFonts w:ascii="Calibri" w:hAnsi="Calibri" w:cs="Calibri"/>
        </w:rPr>
        <w:t xml:space="preserve"> </w:t>
      </w:r>
      <w:r w:rsidR="003248CE">
        <w:rPr>
          <w:rFonts w:ascii="Calibri" w:hAnsi="Calibri" w:cs="Calibri"/>
        </w:rPr>
        <w:t>per entry</w:t>
      </w:r>
    </w:p>
    <w:p w14:paraId="08009152" w14:textId="77777777" w:rsidR="007F4F50" w:rsidRDefault="007F4F50" w:rsidP="00967363">
      <w:pPr>
        <w:rPr>
          <w:rFonts w:ascii="Calibri" w:hAnsi="Calibri" w:cs="Calibri"/>
          <w:b/>
        </w:rPr>
      </w:pPr>
    </w:p>
    <w:p w14:paraId="18D3A087" w14:textId="77777777" w:rsidR="00F05596" w:rsidRPr="00F05596" w:rsidRDefault="00F05596" w:rsidP="00F05596">
      <w:pPr>
        <w:ind w:left="2880" w:hanging="2880"/>
        <w:rPr>
          <w:rFonts w:ascii="Calibri" w:hAnsi="Calibri" w:cs="Calibri"/>
          <w:b/>
        </w:rPr>
      </w:pPr>
    </w:p>
    <w:p w14:paraId="09C21531" w14:textId="59270F82" w:rsidR="00165461" w:rsidRPr="007616A0" w:rsidRDefault="00165461" w:rsidP="00165461">
      <w:pPr>
        <w:rPr>
          <w:rFonts w:ascii="Calibri" w:hAnsi="Calibri" w:cs="Calibri"/>
        </w:rPr>
      </w:pPr>
      <w:r w:rsidRPr="007616A0">
        <w:rPr>
          <w:rFonts w:ascii="Calibri" w:hAnsi="Calibri" w:cs="Calibri"/>
          <w:b/>
        </w:rPr>
        <w:t>Entries close:</w:t>
      </w:r>
      <w:r w:rsidRPr="007616A0">
        <w:rPr>
          <w:rFonts w:ascii="Calibri" w:hAnsi="Calibri" w:cs="Calibri"/>
        </w:rPr>
        <w:tab/>
      </w:r>
      <w:r w:rsidRPr="007616A0">
        <w:rPr>
          <w:rFonts w:ascii="Calibri" w:hAnsi="Calibri" w:cs="Calibri"/>
        </w:rPr>
        <w:tab/>
      </w:r>
      <w:r w:rsidR="00C762BE" w:rsidRPr="007616A0">
        <w:rPr>
          <w:rFonts w:ascii="Calibri" w:hAnsi="Calibri" w:cs="Calibri"/>
        </w:rPr>
        <w:tab/>
      </w:r>
      <w:r w:rsidR="003248CE">
        <w:rPr>
          <w:rFonts w:ascii="Calibri" w:hAnsi="Calibri" w:cs="Calibri"/>
        </w:rPr>
        <w:t>C.O.B. Thursday 5</w:t>
      </w:r>
      <w:r w:rsidR="003248CE" w:rsidRPr="003248CE">
        <w:rPr>
          <w:rFonts w:ascii="Calibri" w:hAnsi="Calibri" w:cs="Calibri"/>
          <w:vertAlign w:val="superscript"/>
        </w:rPr>
        <w:t>th</w:t>
      </w:r>
      <w:r w:rsidR="003248CE">
        <w:rPr>
          <w:rFonts w:ascii="Calibri" w:hAnsi="Calibri" w:cs="Calibri"/>
        </w:rPr>
        <w:t xml:space="preserve"> August 2021</w:t>
      </w:r>
      <w:r w:rsidR="00A757B5">
        <w:rPr>
          <w:rFonts w:ascii="Calibri" w:hAnsi="Calibri" w:cs="Calibri"/>
        </w:rPr>
        <w:t>.</w:t>
      </w:r>
      <w:r w:rsidRPr="007616A0">
        <w:rPr>
          <w:rFonts w:ascii="Calibri" w:hAnsi="Calibri" w:cs="Calibri"/>
        </w:rPr>
        <w:br/>
      </w:r>
      <w:r w:rsidRPr="007616A0">
        <w:rPr>
          <w:rFonts w:ascii="Calibri" w:hAnsi="Calibri" w:cs="Calibri"/>
        </w:rPr>
        <w:tab/>
      </w:r>
      <w:r w:rsidRPr="007616A0">
        <w:rPr>
          <w:rFonts w:ascii="Calibri" w:hAnsi="Calibri" w:cs="Calibri"/>
        </w:rPr>
        <w:tab/>
      </w:r>
      <w:r w:rsidRPr="007616A0">
        <w:rPr>
          <w:rFonts w:ascii="Calibri" w:hAnsi="Calibri" w:cs="Calibri"/>
        </w:rPr>
        <w:tab/>
      </w:r>
      <w:r w:rsidRPr="007616A0">
        <w:rPr>
          <w:rFonts w:ascii="Calibri" w:hAnsi="Calibri" w:cs="Calibri"/>
        </w:rPr>
        <w:tab/>
      </w:r>
      <w:r w:rsidR="00C762BE" w:rsidRPr="007616A0">
        <w:rPr>
          <w:rFonts w:ascii="Calibri" w:hAnsi="Calibri" w:cs="Calibri"/>
        </w:rPr>
        <w:t xml:space="preserve">The </w:t>
      </w:r>
      <w:r w:rsidR="00F05596">
        <w:rPr>
          <w:rFonts w:ascii="Calibri" w:hAnsi="Calibri" w:cs="Calibri"/>
        </w:rPr>
        <w:t>Tracking</w:t>
      </w:r>
      <w:r w:rsidR="00C762BE" w:rsidRPr="007616A0">
        <w:rPr>
          <w:rFonts w:ascii="Calibri" w:hAnsi="Calibri" w:cs="Calibri"/>
        </w:rPr>
        <w:t xml:space="preserve"> </w:t>
      </w:r>
      <w:r w:rsidRPr="007616A0">
        <w:rPr>
          <w:rFonts w:ascii="Calibri" w:hAnsi="Calibri" w:cs="Calibri"/>
        </w:rPr>
        <w:t>Trial Manager</w:t>
      </w:r>
    </w:p>
    <w:p w14:paraId="75B3AA7A" w14:textId="77777777" w:rsidR="00165461" w:rsidRPr="007616A0" w:rsidRDefault="00165461" w:rsidP="00165461">
      <w:pPr>
        <w:rPr>
          <w:rFonts w:ascii="Calibri" w:hAnsi="Calibri" w:cs="Calibri"/>
        </w:rPr>
      </w:pPr>
      <w:r w:rsidRPr="007616A0">
        <w:rPr>
          <w:rFonts w:ascii="Calibri" w:hAnsi="Calibri" w:cs="Calibri"/>
        </w:rPr>
        <w:tab/>
      </w:r>
      <w:r w:rsidRPr="007616A0">
        <w:rPr>
          <w:rFonts w:ascii="Calibri" w:hAnsi="Calibri" w:cs="Calibri"/>
        </w:rPr>
        <w:tab/>
      </w:r>
      <w:r w:rsidRPr="007616A0">
        <w:rPr>
          <w:rFonts w:ascii="Calibri" w:hAnsi="Calibri" w:cs="Calibri"/>
        </w:rPr>
        <w:tab/>
      </w:r>
      <w:r w:rsidRPr="007616A0">
        <w:rPr>
          <w:rFonts w:ascii="Calibri" w:hAnsi="Calibri" w:cs="Calibri"/>
        </w:rPr>
        <w:tab/>
      </w:r>
      <w:r w:rsidR="00C762BE" w:rsidRPr="007616A0">
        <w:rPr>
          <w:rFonts w:ascii="Calibri" w:hAnsi="Calibri" w:cs="Calibri"/>
        </w:rPr>
        <w:t>PO Box 4048</w:t>
      </w:r>
      <w:r w:rsidR="00A21EEC">
        <w:rPr>
          <w:rFonts w:ascii="Calibri" w:hAnsi="Calibri" w:cs="Calibri"/>
        </w:rPr>
        <w:t xml:space="preserve"> </w:t>
      </w:r>
      <w:r w:rsidR="00C762BE" w:rsidRPr="007616A0">
        <w:rPr>
          <w:rFonts w:ascii="Calibri" w:hAnsi="Calibri" w:cs="Calibri"/>
        </w:rPr>
        <w:t>KINGSTON ACT  2604</w:t>
      </w:r>
    </w:p>
    <w:p w14:paraId="089FF493" w14:textId="77777777" w:rsidR="00F05596" w:rsidRPr="007616A0" w:rsidRDefault="00165461" w:rsidP="00A757B5">
      <w:pPr>
        <w:rPr>
          <w:rFonts w:ascii="Calibri" w:hAnsi="Calibri" w:cs="Calibri"/>
        </w:rPr>
      </w:pPr>
      <w:r w:rsidRPr="007616A0">
        <w:rPr>
          <w:rFonts w:ascii="Calibri" w:hAnsi="Calibri" w:cs="Calibri"/>
        </w:rPr>
        <w:tab/>
      </w:r>
      <w:r w:rsidRPr="007616A0">
        <w:rPr>
          <w:rFonts w:ascii="Calibri" w:hAnsi="Calibri" w:cs="Calibri"/>
        </w:rPr>
        <w:tab/>
      </w:r>
      <w:r w:rsidRPr="007616A0">
        <w:rPr>
          <w:rFonts w:ascii="Calibri" w:hAnsi="Calibri" w:cs="Calibri"/>
        </w:rPr>
        <w:tab/>
      </w:r>
      <w:r w:rsidRPr="007616A0">
        <w:rPr>
          <w:rFonts w:ascii="Calibri" w:hAnsi="Calibri" w:cs="Calibri"/>
        </w:rPr>
        <w:tab/>
      </w:r>
      <w:r w:rsidR="00BF6FCF" w:rsidRPr="00426B73">
        <w:rPr>
          <w:rFonts w:ascii="Calibri" w:hAnsi="Calibri" w:cs="Calibri"/>
        </w:rPr>
        <w:t>0427</w:t>
      </w:r>
      <w:r w:rsidR="008E1C2D" w:rsidRPr="00426B73">
        <w:rPr>
          <w:rFonts w:ascii="Calibri" w:hAnsi="Calibri" w:cs="Calibri"/>
        </w:rPr>
        <w:t xml:space="preserve"> </w:t>
      </w:r>
      <w:r w:rsidR="00BF6FCF" w:rsidRPr="00426B73">
        <w:rPr>
          <w:rFonts w:ascii="Calibri" w:hAnsi="Calibri" w:cs="Calibri"/>
        </w:rPr>
        <w:t>433</w:t>
      </w:r>
      <w:r w:rsidR="008E1C2D" w:rsidRPr="00426B73">
        <w:rPr>
          <w:rFonts w:ascii="Calibri" w:hAnsi="Calibri" w:cs="Calibri"/>
        </w:rPr>
        <w:t xml:space="preserve"> </w:t>
      </w:r>
      <w:r w:rsidR="00BF6FCF" w:rsidRPr="00426B73">
        <w:rPr>
          <w:rFonts w:ascii="Calibri" w:hAnsi="Calibri" w:cs="Calibri"/>
        </w:rPr>
        <w:t>961</w:t>
      </w:r>
    </w:p>
    <w:p w14:paraId="7B764E64" w14:textId="6B0BC579" w:rsidR="00165461" w:rsidRDefault="00165461" w:rsidP="00165461">
      <w:pPr>
        <w:rPr>
          <w:rFonts w:ascii="Calibri" w:hAnsi="Calibri" w:cs="Calibri"/>
        </w:rPr>
      </w:pPr>
      <w:r w:rsidRPr="007616A0">
        <w:rPr>
          <w:rFonts w:ascii="Calibri" w:hAnsi="Calibri" w:cs="Calibri"/>
        </w:rPr>
        <w:tab/>
      </w:r>
      <w:r w:rsidRPr="007616A0">
        <w:rPr>
          <w:rFonts w:ascii="Calibri" w:hAnsi="Calibri" w:cs="Calibri"/>
        </w:rPr>
        <w:tab/>
      </w:r>
      <w:r w:rsidRPr="007616A0">
        <w:rPr>
          <w:rFonts w:ascii="Calibri" w:hAnsi="Calibri" w:cs="Calibri"/>
        </w:rPr>
        <w:tab/>
      </w:r>
      <w:r w:rsidRPr="007616A0">
        <w:rPr>
          <w:rFonts w:ascii="Calibri" w:hAnsi="Calibri" w:cs="Calibri"/>
        </w:rPr>
        <w:tab/>
        <w:t>Email:</w:t>
      </w:r>
      <w:r w:rsidR="00486C45">
        <w:rPr>
          <w:rFonts w:ascii="Calibri" w:hAnsi="Calibri" w:cs="Calibri"/>
        </w:rPr>
        <w:t xml:space="preserve"> </w:t>
      </w:r>
      <w:hyperlink r:id="rId6" w:history="1">
        <w:r w:rsidR="003248CE" w:rsidRPr="00F91821">
          <w:rPr>
            <w:rStyle w:val="Hyperlink"/>
            <w:rFonts w:ascii="Calibri" w:hAnsi="Calibri" w:cs="Calibri"/>
          </w:rPr>
          <w:t>contact@actcdc.org.au</w:t>
        </w:r>
      </w:hyperlink>
    </w:p>
    <w:p w14:paraId="154DC7E5" w14:textId="7EC3A87B" w:rsidR="003248CE" w:rsidRPr="00645E48" w:rsidRDefault="003248CE" w:rsidP="003248CE">
      <w:pPr>
        <w:jc w:val="center"/>
        <w:rPr>
          <w:rFonts w:asciiTheme="majorHAnsi" w:hAnsiTheme="majorHAnsi" w:cstheme="majorHAnsi"/>
          <w:b/>
          <w:bCs/>
        </w:rPr>
      </w:pPr>
      <w:r w:rsidRPr="00645E48">
        <w:rPr>
          <w:rFonts w:asciiTheme="majorHAnsi" w:hAnsiTheme="majorHAnsi" w:cstheme="majorHAnsi"/>
          <w:b/>
          <w:bCs/>
        </w:rPr>
        <w:t>PAYMENT MUST ACCOMPANY ENTRIES BY CLOSING DATE</w:t>
      </w:r>
    </w:p>
    <w:p w14:paraId="04AA4BDE" w14:textId="77777777" w:rsidR="00833C0A" w:rsidRPr="00645E48" w:rsidRDefault="00833C0A" w:rsidP="00165461">
      <w:pPr>
        <w:rPr>
          <w:rFonts w:asciiTheme="majorHAnsi" w:hAnsiTheme="majorHAnsi" w:cstheme="majorHAnsi"/>
        </w:rPr>
      </w:pPr>
    </w:p>
    <w:p w14:paraId="142D28BE" w14:textId="0915D00F" w:rsidR="00F05596" w:rsidRPr="00645E48" w:rsidRDefault="00F05596" w:rsidP="003248CE">
      <w:pPr>
        <w:jc w:val="center"/>
        <w:rPr>
          <w:rFonts w:asciiTheme="majorHAnsi" w:hAnsiTheme="majorHAnsi" w:cstheme="majorHAnsi"/>
          <w:b/>
        </w:rPr>
      </w:pPr>
      <w:r w:rsidRPr="00645E48">
        <w:rPr>
          <w:rFonts w:asciiTheme="majorHAnsi" w:hAnsiTheme="majorHAnsi" w:cstheme="majorHAnsi"/>
          <w:b/>
        </w:rPr>
        <w:t xml:space="preserve">Please include </w:t>
      </w:r>
      <w:r w:rsidR="00A757B5" w:rsidRPr="00645E48">
        <w:rPr>
          <w:rFonts w:asciiTheme="majorHAnsi" w:hAnsiTheme="majorHAnsi" w:cstheme="majorHAnsi"/>
          <w:b/>
        </w:rPr>
        <w:t xml:space="preserve">an email address </w:t>
      </w:r>
      <w:r w:rsidR="00C66D4B" w:rsidRPr="00645E48">
        <w:rPr>
          <w:rFonts w:asciiTheme="majorHAnsi" w:hAnsiTheme="majorHAnsi" w:cstheme="majorHAnsi"/>
          <w:b/>
        </w:rPr>
        <w:t xml:space="preserve">with entry </w:t>
      </w:r>
      <w:r w:rsidRPr="00645E48">
        <w:rPr>
          <w:rFonts w:asciiTheme="majorHAnsi" w:hAnsiTheme="majorHAnsi" w:cstheme="majorHAnsi"/>
          <w:b/>
        </w:rPr>
        <w:t>for map and further details of trial</w:t>
      </w:r>
      <w:r w:rsidR="008F19B6" w:rsidRPr="00645E48">
        <w:rPr>
          <w:rFonts w:asciiTheme="majorHAnsi" w:hAnsiTheme="majorHAnsi" w:cstheme="majorHAnsi"/>
          <w:b/>
        </w:rPr>
        <w:t>.</w:t>
      </w:r>
    </w:p>
    <w:p w14:paraId="2380B121" w14:textId="77777777" w:rsidR="005A2011" w:rsidRPr="00645E48" w:rsidRDefault="005A2011" w:rsidP="00165461">
      <w:pPr>
        <w:rPr>
          <w:rFonts w:asciiTheme="majorHAnsi" w:hAnsiTheme="majorHAnsi" w:cstheme="majorHAnsi"/>
        </w:rPr>
      </w:pPr>
    </w:p>
    <w:p w14:paraId="1B1809FE" w14:textId="77777777" w:rsidR="00BF6FCF" w:rsidRPr="00645E48" w:rsidRDefault="00F05596" w:rsidP="00F05596">
      <w:pPr>
        <w:jc w:val="center"/>
        <w:rPr>
          <w:rFonts w:asciiTheme="majorHAnsi" w:hAnsiTheme="majorHAnsi" w:cstheme="majorHAnsi"/>
          <w:b/>
        </w:rPr>
      </w:pPr>
      <w:r w:rsidRPr="00645E48">
        <w:rPr>
          <w:rFonts w:asciiTheme="majorHAnsi" w:hAnsiTheme="majorHAnsi" w:cstheme="majorHAnsi"/>
          <w:b/>
        </w:rPr>
        <w:t>IF AN EXCESSIVE ENTRY IS RECEIVED, A BALLOT WILL BE HELD AND COMPETITORS WILL BE CONTACTED TO ADVISE THE OUTCOME</w:t>
      </w:r>
      <w:r w:rsidR="003F695F" w:rsidRPr="00645E48">
        <w:rPr>
          <w:rFonts w:asciiTheme="majorHAnsi" w:hAnsiTheme="majorHAnsi" w:cstheme="majorHAnsi"/>
          <w:b/>
        </w:rPr>
        <w:t>.</w:t>
      </w:r>
    </w:p>
    <w:p w14:paraId="0444284C" w14:textId="77777777" w:rsidR="00912B70" w:rsidRPr="00645E48" w:rsidRDefault="00912B70" w:rsidP="00A71973">
      <w:pPr>
        <w:jc w:val="center"/>
        <w:rPr>
          <w:rFonts w:asciiTheme="majorHAnsi" w:hAnsiTheme="majorHAnsi" w:cstheme="majorHAnsi"/>
          <w:b/>
          <w:i/>
        </w:rPr>
      </w:pPr>
    </w:p>
    <w:p w14:paraId="45CAA8FA" w14:textId="3FFDA3D1" w:rsidR="00C717FE" w:rsidRPr="00645E48" w:rsidRDefault="00A71973" w:rsidP="00645E48">
      <w:pPr>
        <w:rPr>
          <w:rFonts w:asciiTheme="majorHAnsi" w:hAnsiTheme="majorHAnsi" w:cstheme="majorHAnsi"/>
          <w:iCs/>
        </w:rPr>
      </w:pPr>
      <w:r w:rsidRPr="00645E48">
        <w:rPr>
          <w:rFonts w:asciiTheme="majorHAnsi" w:hAnsiTheme="majorHAnsi" w:cstheme="majorHAnsi"/>
          <w:iCs/>
        </w:rPr>
        <w:t xml:space="preserve">The ACT Companion Dog Club reserves the right to make any changes that will ensure the smooth running of </w:t>
      </w:r>
      <w:r w:rsidR="008E1C2D" w:rsidRPr="00645E48">
        <w:rPr>
          <w:rFonts w:asciiTheme="majorHAnsi" w:hAnsiTheme="majorHAnsi" w:cstheme="majorHAnsi"/>
          <w:iCs/>
        </w:rPr>
        <w:t>the</w:t>
      </w:r>
      <w:r w:rsidRPr="00645E48">
        <w:rPr>
          <w:rFonts w:asciiTheme="majorHAnsi" w:hAnsiTheme="majorHAnsi" w:cstheme="majorHAnsi"/>
          <w:iCs/>
        </w:rPr>
        <w:t xml:space="preserve"> trial, including substituting or appointing additional judges, and to accept or reject entries.</w:t>
      </w:r>
    </w:p>
    <w:p w14:paraId="0AC14F99" w14:textId="6FF87FFE" w:rsidR="00FA2990" w:rsidRPr="00645E48" w:rsidRDefault="00FA2990" w:rsidP="00645E48">
      <w:pPr>
        <w:rPr>
          <w:rFonts w:asciiTheme="majorHAnsi" w:hAnsiTheme="majorHAnsi" w:cstheme="majorHAnsi"/>
          <w:iCs/>
        </w:rPr>
      </w:pPr>
    </w:p>
    <w:p w14:paraId="35174CB7" w14:textId="312B2B96" w:rsidR="00A71973" w:rsidRPr="00645E48" w:rsidRDefault="00C717FE" w:rsidP="00645E48">
      <w:pPr>
        <w:rPr>
          <w:rFonts w:asciiTheme="majorHAnsi" w:hAnsiTheme="majorHAnsi" w:cstheme="majorHAnsi"/>
          <w:iCs/>
        </w:rPr>
      </w:pPr>
      <w:r w:rsidRPr="00645E48">
        <w:rPr>
          <w:rFonts w:asciiTheme="majorHAnsi" w:hAnsiTheme="majorHAnsi" w:cstheme="majorHAnsi"/>
          <w:iCs/>
        </w:rPr>
        <w:t>In the event that there are</w:t>
      </w:r>
      <w:r w:rsidR="00871CCB" w:rsidRPr="00645E48">
        <w:rPr>
          <w:rFonts w:asciiTheme="majorHAnsi" w:hAnsiTheme="majorHAnsi" w:cstheme="majorHAnsi"/>
          <w:iCs/>
        </w:rPr>
        <w:t xml:space="preserve"> suitable </w:t>
      </w:r>
      <w:r w:rsidRPr="00645E48">
        <w:rPr>
          <w:rFonts w:asciiTheme="majorHAnsi" w:hAnsiTheme="majorHAnsi" w:cstheme="majorHAnsi"/>
          <w:iCs/>
        </w:rPr>
        <w:t xml:space="preserve">tracks available and sufficient time </w:t>
      </w:r>
      <w:r w:rsidR="00871CCB" w:rsidRPr="00645E48">
        <w:rPr>
          <w:rFonts w:asciiTheme="majorHAnsi" w:hAnsiTheme="majorHAnsi" w:cstheme="majorHAnsi"/>
          <w:iCs/>
        </w:rPr>
        <w:t xml:space="preserve">and </w:t>
      </w:r>
      <w:r w:rsidR="00E23365" w:rsidRPr="00645E48">
        <w:rPr>
          <w:rFonts w:asciiTheme="majorHAnsi" w:hAnsiTheme="majorHAnsi" w:cstheme="majorHAnsi"/>
          <w:iCs/>
        </w:rPr>
        <w:t>helpers</w:t>
      </w:r>
      <w:r w:rsidR="00871CCB" w:rsidRPr="00645E48">
        <w:rPr>
          <w:rFonts w:asciiTheme="majorHAnsi" w:hAnsiTheme="majorHAnsi" w:cstheme="majorHAnsi"/>
          <w:iCs/>
        </w:rPr>
        <w:t xml:space="preserve">, competitors may be offered the opportunity to </w:t>
      </w:r>
      <w:r w:rsidR="00AA56E5" w:rsidRPr="00645E48">
        <w:rPr>
          <w:rFonts w:asciiTheme="majorHAnsi" w:hAnsiTheme="majorHAnsi" w:cstheme="majorHAnsi"/>
          <w:iCs/>
        </w:rPr>
        <w:t>‘track on’</w:t>
      </w:r>
    </w:p>
    <w:p w14:paraId="6033DFBC" w14:textId="411B275F" w:rsidR="003248CE" w:rsidRPr="00645E48" w:rsidRDefault="003248CE" w:rsidP="00645E48">
      <w:pPr>
        <w:rPr>
          <w:rFonts w:ascii="Calibri" w:hAnsi="Calibri" w:cs="Calibri"/>
          <w:iCs/>
        </w:rPr>
      </w:pPr>
    </w:p>
    <w:p w14:paraId="414D85DA" w14:textId="6EFA99FF" w:rsidR="00174E2E" w:rsidRPr="00CD0421" w:rsidRDefault="003248CE" w:rsidP="00645E48">
      <w:pPr>
        <w:rPr>
          <w:rFonts w:asciiTheme="majorHAnsi" w:hAnsiTheme="majorHAnsi" w:cstheme="majorHAnsi"/>
          <w:b/>
          <w:bCs/>
          <w:color w:val="000000" w:themeColor="text1"/>
        </w:rPr>
      </w:pPr>
      <w:r w:rsidRPr="00CD0421">
        <w:rPr>
          <w:rFonts w:asciiTheme="majorHAnsi" w:hAnsiTheme="majorHAnsi" w:cstheme="majorHAnsi"/>
          <w:b/>
          <w:bCs/>
          <w:color w:val="000000" w:themeColor="text1"/>
        </w:rPr>
        <w:t xml:space="preserve">CONDITIONS OF ENTRY </w:t>
      </w:r>
    </w:p>
    <w:p w14:paraId="30B42F09" w14:textId="62C7F155" w:rsidR="00645E48" w:rsidRDefault="00645E48" w:rsidP="00645E48">
      <w:pPr>
        <w:rPr>
          <w:rFonts w:asciiTheme="majorHAnsi" w:hAnsiTheme="majorHAnsi" w:cstheme="majorHAnsi"/>
          <w:color w:val="008000"/>
        </w:rPr>
      </w:pPr>
    </w:p>
    <w:p w14:paraId="3C8CA567" w14:textId="1005D8D6" w:rsidR="00D873ED" w:rsidRPr="00CD0421" w:rsidRDefault="00D873ED" w:rsidP="00D873ED">
      <w:pPr>
        <w:rPr>
          <w:rFonts w:asciiTheme="majorHAnsi" w:hAnsiTheme="majorHAnsi" w:cstheme="majorHAnsi"/>
        </w:rPr>
      </w:pPr>
      <w:r w:rsidRPr="00CD0421">
        <w:rPr>
          <w:rFonts w:asciiTheme="majorHAnsi" w:hAnsiTheme="majorHAnsi" w:cstheme="majorHAnsi"/>
          <w:b/>
          <w:bCs/>
        </w:rPr>
        <w:t>COVID-19</w:t>
      </w:r>
      <w:r w:rsidRPr="00CD0421">
        <w:rPr>
          <w:rFonts w:asciiTheme="majorHAnsi" w:hAnsiTheme="majorHAnsi" w:cstheme="majorHAnsi"/>
        </w:rPr>
        <w:t>: Th</w:t>
      </w:r>
      <w:r w:rsidRPr="00CD0421">
        <w:rPr>
          <w:rFonts w:asciiTheme="majorHAnsi" w:hAnsiTheme="majorHAnsi" w:cstheme="majorHAnsi"/>
        </w:rPr>
        <w:t>is</w:t>
      </w:r>
      <w:r w:rsidRPr="00CD0421">
        <w:rPr>
          <w:rFonts w:asciiTheme="majorHAnsi" w:hAnsiTheme="majorHAnsi" w:cstheme="majorHAnsi"/>
        </w:rPr>
        <w:t xml:space="preserve"> trial shall be conducted in accordance with the recommendations of Dogs ACT</w:t>
      </w:r>
      <w:r w:rsidRPr="00CD0421">
        <w:rPr>
          <w:rFonts w:asciiTheme="majorHAnsi" w:hAnsiTheme="majorHAnsi" w:cstheme="majorHAnsi"/>
        </w:rPr>
        <w:t xml:space="preserve"> and</w:t>
      </w:r>
      <w:r w:rsidRPr="00CD0421">
        <w:rPr>
          <w:rFonts w:asciiTheme="majorHAnsi" w:hAnsiTheme="majorHAnsi" w:cstheme="majorHAnsi"/>
        </w:rPr>
        <w:t xml:space="preserve"> ACT Health. Any special or additional requirements will be made available on the Club’s Facebook Page and emailed to all entrants. All officials, competitors and attendees shall agree to abide by the recommendations relating to conduct of the trials and agree to follow the directions of Club Officials in relation to enforcing the requirements.</w:t>
      </w:r>
    </w:p>
    <w:p w14:paraId="2B823088" w14:textId="77777777" w:rsidR="00D873ED" w:rsidRPr="00CD0421" w:rsidRDefault="00D873ED" w:rsidP="00645E48">
      <w:pPr>
        <w:rPr>
          <w:rFonts w:asciiTheme="majorHAnsi" w:hAnsiTheme="majorHAnsi" w:cstheme="majorHAnsi"/>
          <w:color w:val="008000"/>
        </w:rPr>
      </w:pPr>
    </w:p>
    <w:p w14:paraId="79EAD75A" w14:textId="0598D26D" w:rsidR="00174E2E" w:rsidRPr="00CD0421" w:rsidRDefault="003248CE" w:rsidP="00645E48">
      <w:pPr>
        <w:rPr>
          <w:rFonts w:asciiTheme="majorHAnsi" w:hAnsiTheme="majorHAnsi" w:cstheme="majorHAnsi"/>
        </w:rPr>
      </w:pPr>
      <w:r w:rsidRPr="00CD0421">
        <w:rPr>
          <w:rFonts w:asciiTheme="majorHAnsi" w:hAnsiTheme="majorHAnsi" w:cstheme="majorHAnsi"/>
        </w:rPr>
        <w:lastRenderedPageBreak/>
        <w:t>In accordance with current advice from ACT Health and Dogs ACT, ACT CDC wishes to advise that this trial will be restricted to competitors that meet the following criteria</w:t>
      </w:r>
      <w:r w:rsidR="00645E48" w:rsidRPr="00CD0421">
        <w:rPr>
          <w:rFonts w:asciiTheme="majorHAnsi" w:hAnsiTheme="majorHAnsi" w:cstheme="majorHAnsi"/>
        </w:rPr>
        <w:t>:</w:t>
      </w:r>
      <w:r w:rsidR="00645E48" w:rsidRPr="00CD0421">
        <w:rPr>
          <w:rFonts w:asciiTheme="majorHAnsi" w:hAnsiTheme="majorHAnsi" w:cstheme="majorHAnsi"/>
        </w:rPr>
        <w:br/>
      </w:r>
    </w:p>
    <w:p w14:paraId="00D47043" w14:textId="7C0C4BEA" w:rsidR="00645E48" w:rsidRPr="00CD0421" w:rsidRDefault="003248CE" w:rsidP="00645E48">
      <w:pPr>
        <w:pStyle w:val="ListParagraph"/>
        <w:numPr>
          <w:ilvl w:val="0"/>
          <w:numId w:val="6"/>
        </w:numPr>
        <w:rPr>
          <w:rFonts w:asciiTheme="majorHAnsi" w:hAnsiTheme="majorHAnsi" w:cstheme="majorHAnsi"/>
        </w:rPr>
      </w:pPr>
      <w:r w:rsidRPr="00CD0421">
        <w:rPr>
          <w:rFonts w:asciiTheme="majorHAnsi" w:hAnsiTheme="majorHAnsi" w:cstheme="majorHAnsi"/>
        </w:rPr>
        <w:t xml:space="preserve">Handlers, officials, and visitors must </w:t>
      </w:r>
      <w:r w:rsidR="00645E48" w:rsidRPr="00CD0421">
        <w:rPr>
          <w:rFonts w:asciiTheme="majorHAnsi" w:hAnsiTheme="majorHAnsi" w:cstheme="majorHAnsi"/>
        </w:rPr>
        <w:t>NOT</w:t>
      </w:r>
      <w:r w:rsidRPr="00CD0421">
        <w:rPr>
          <w:rFonts w:asciiTheme="majorHAnsi" w:hAnsiTheme="majorHAnsi" w:cstheme="majorHAnsi"/>
        </w:rPr>
        <w:t xml:space="preserve"> have been in a COVID Hot Spot as identify by ACT Health and/or NSW Health in the 14 days prior to the date of the trial</w:t>
      </w:r>
    </w:p>
    <w:p w14:paraId="038CAC82" w14:textId="14471D63" w:rsidR="00174E2E" w:rsidRPr="00CD0421" w:rsidRDefault="003248CE" w:rsidP="00645E48">
      <w:pPr>
        <w:pStyle w:val="ListParagraph"/>
        <w:numPr>
          <w:ilvl w:val="0"/>
          <w:numId w:val="6"/>
        </w:numPr>
        <w:rPr>
          <w:rFonts w:asciiTheme="majorHAnsi" w:hAnsiTheme="majorHAnsi" w:cstheme="majorHAnsi"/>
        </w:rPr>
      </w:pPr>
      <w:r w:rsidRPr="00CD0421">
        <w:rPr>
          <w:rFonts w:asciiTheme="majorHAnsi" w:hAnsiTheme="majorHAnsi" w:cstheme="majorHAnsi"/>
        </w:rPr>
        <w:t xml:space="preserve">ACT Health </w:t>
      </w:r>
      <w:r w:rsidRPr="00CD0421">
        <w:rPr>
          <w:rFonts w:asciiTheme="majorHAnsi" w:hAnsiTheme="majorHAnsi" w:cstheme="majorHAnsi"/>
          <w:i/>
          <w:iCs/>
        </w:rPr>
        <w:t>Travel Advice</w:t>
      </w:r>
      <w:r w:rsidRPr="00CD0421">
        <w:rPr>
          <w:rFonts w:asciiTheme="majorHAnsi" w:hAnsiTheme="majorHAnsi" w:cstheme="majorHAnsi"/>
        </w:rPr>
        <w:t xml:space="preserve"> - </w:t>
      </w:r>
      <w:hyperlink r:id="rId7" w:history="1">
        <w:r w:rsidR="00174E2E" w:rsidRPr="00CD0421">
          <w:rPr>
            <w:rStyle w:val="Hyperlink"/>
            <w:rFonts w:asciiTheme="majorHAnsi" w:hAnsiTheme="majorHAnsi" w:cstheme="majorHAnsi"/>
          </w:rPr>
          <w:t>https://www.covid19.act.gov.au/community/travel</w:t>
        </w:r>
      </w:hyperlink>
      <w:r w:rsidRPr="00CD0421">
        <w:rPr>
          <w:rFonts w:asciiTheme="majorHAnsi" w:hAnsiTheme="majorHAnsi" w:cstheme="majorHAnsi"/>
        </w:rPr>
        <w:t xml:space="preserve"> </w:t>
      </w:r>
    </w:p>
    <w:p w14:paraId="60D9ECFC" w14:textId="088C726B" w:rsidR="00174E2E" w:rsidRPr="00CD0421" w:rsidRDefault="003248CE" w:rsidP="00645E48">
      <w:pPr>
        <w:pStyle w:val="ListParagraph"/>
        <w:numPr>
          <w:ilvl w:val="0"/>
          <w:numId w:val="6"/>
        </w:numPr>
        <w:rPr>
          <w:rFonts w:asciiTheme="majorHAnsi" w:hAnsiTheme="majorHAnsi" w:cstheme="majorHAnsi"/>
        </w:rPr>
      </w:pPr>
      <w:r w:rsidRPr="00CD0421">
        <w:rPr>
          <w:rFonts w:asciiTheme="majorHAnsi" w:hAnsiTheme="majorHAnsi" w:cstheme="majorHAnsi"/>
        </w:rPr>
        <w:t xml:space="preserve">ACT Health </w:t>
      </w:r>
      <w:r w:rsidRPr="00CD0421">
        <w:rPr>
          <w:rFonts w:asciiTheme="majorHAnsi" w:hAnsiTheme="majorHAnsi" w:cstheme="majorHAnsi"/>
          <w:i/>
          <w:iCs/>
        </w:rPr>
        <w:t>Covid Hot Spots</w:t>
      </w:r>
      <w:r w:rsidRPr="00CD0421">
        <w:rPr>
          <w:rFonts w:asciiTheme="majorHAnsi" w:hAnsiTheme="majorHAnsi" w:cstheme="majorHAnsi"/>
        </w:rPr>
        <w:t xml:space="preserve"> - </w:t>
      </w:r>
      <w:hyperlink r:id="rId8" w:history="1">
        <w:r w:rsidR="00174E2E" w:rsidRPr="00CD0421">
          <w:rPr>
            <w:rStyle w:val="Hyperlink"/>
            <w:rFonts w:asciiTheme="majorHAnsi" w:hAnsiTheme="majorHAnsi" w:cstheme="majorHAnsi"/>
          </w:rPr>
          <w:t>https://www.covid19.act.gov.au/community/travel/nsw</w:t>
        </w:r>
      </w:hyperlink>
      <w:r w:rsidRPr="00CD0421">
        <w:rPr>
          <w:rFonts w:asciiTheme="majorHAnsi" w:hAnsiTheme="majorHAnsi" w:cstheme="majorHAnsi"/>
        </w:rPr>
        <w:t xml:space="preserve"> </w:t>
      </w:r>
    </w:p>
    <w:p w14:paraId="6A48665F" w14:textId="0AD2D67E" w:rsidR="00174E2E" w:rsidRPr="00CD0421" w:rsidRDefault="003248CE" w:rsidP="00645E48">
      <w:pPr>
        <w:pStyle w:val="ListParagraph"/>
        <w:numPr>
          <w:ilvl w:val="0"/>
          <w:numId w:val="6"/>
        </w:numPr>
        <w:rPr>
          <w:rFonts w:asciiTheme="majorHAnsi" w:hAnsiTheme="majorHAnsi" w:cstheme="majorHAnsi"/>
        </w:rPr>
      </w:pPr>
      <w:r w:rsidRPr="00CD0421">
        <w:rPr>
          <w:rFonts w:asciiTheme="majorHAnsi" w:hAnsiTheme="majorHAnsi" w:cstheme="majorHAnsi"/>
        </w:rPr>
        <w:t xml:space="preserve">NSW Government </w:t>
      </w:r>
      <w:r w:rsidRPr="00CD0421">
        <w:rPr>
          <w:rFonts w:asciiTheme="majorHAnsi" w:hAnsiTheme="majorHAnsi" w:cstheme="majorHAnsi"/>
          <w:i/>
          <w:iCs/>
        </w:rPr>
        <w:t>on NSW travel</w:t>
      </w:r>
      <w:r w:rsidR="0040671A" w:rsidRPr="00CD0421">
        <w:rPr>
          <w:rFonts w:asciiTheme="majorHAnsi" w:hAnsiTheme="majorHAnsi" w:cstheme="majorHAnsi"/>
        </w:rPr>
        <w:t xml:space="preserve">: </w:t>
      </w:r>
      <w:r w:rsidR="0040671A" w:rsidRPr="00CD0421">
        <w:rPr>
          <w:rStyle w:val="Hyperlink"/>
          <w:rFonts w:asciiTheme="majorHAnsi" w:hAnsiTheme="majorHAnsi" w:cstheme="majorHAnsi"/>
        </w:rPr>
        <w:t>https://www.nsw.gov.au/covid-19/rules/border-restrictions</w:t>
      </w:r>
    </w:p>
    <w:p w14:paraId="7D43B55C" w14:textId="77777777" w:rsidR="00174E2E" w:rsidRPr="00CD0421" w:rsidRDefault="00174E2E" w:rsidP="00C66D4B">
      <w:pPr>
        <w:jc w:val="center"/>
        <w:rPr>
          <w:rFonts w:asciiTheme="majorHAnsi" w:hAnsiTheme="majorHAnsi" w:cstheme="majorHAnsi"/>
        </w:rPr>
      </w:pPr>
    </w:p>
    <w:p w14:paraId="0A635D37" w14:textId="77777777" w:rsidR="00174E2E" w:rsidRPr="00CD0421" w:rsidRDefault="003248CE" w:rsidP="00645E48">
      <w:pPr>
        <w:rPr>
          <w:rFonts w:asciiTheme="majorHAnsi" w:hAnsiTheme="majorHAnsi" w:cstheme="majorHAnsi"/>
        </w:rPr>
      </w:pPr>
      <w:r w:rsidRPr="00CD0421">
        <w:rPr>
          <w:rFonts w:asciiTheme="majorHAnsi" w:hAnsiTheme="majorHAnsi" w:cstheme="majorHAnsi"/>
        </w:rPr>
        <w:t xml:space="preserve">Should it become necessary to restrict the number of entries due to Covid-19 requirements, postpone or cancel the trial due to an outbreak of Covid-19, entrants will be advised and refunds provided. </w:t>
      </w:r>
    </w:p>
    <w:p w14:paraId="737D9410" w14:textId="77777777" w:rsidR="00174E2E" w:rsidRPr="00CD0421" w:rsidRDefault="00174E2E" w:rsidP="00645E48">
      <w:pPr>
        <w:rPr>
          <w:rFonts w:asciiTheme="majorHAnsi" w:hAnsiTheme="majorHAnsi" w:cstheme="majorHAnsi"/>
        </w:rPr>
      </w:pPr>
    </w:p>
    <w:p w14:paraId="06032B85" w14:textId="407F5243" w:rsidR="00174E2E" w:rsidRPr="00CD0421" w:rsidRDefault="003248CE" w:rsidP="00A518CF">
      <w:pPr>
        <w:pStyle w:val="ListParagraph"/>
        <w:numPr>
          <w:ilvl w:val="0"/>
          <w:numId w:val="6"/>
        </w:numPr>
        <w:rPr>
          <w:rFonts w:asciiTheme="majorHAnsi" w:hAnsiTheme="majorHAnsi" w:cstheme="majorHAnsi"/>
        </w:rPr>
      </w:pPr>
      <w:r w:rsidRPr="00CD0421">
        <w:rPr>
          <w:rFonts w:asciiTheme="majorHAnsi" w:hAnsiTheme="majorHAnsi" w:cstheme="majorHAnsi"/>
        </w:rPr>
        <w:t>If you have even mild symptoms please stay at home and get tested.</w:t>
      </w:r>
    </w:p>
    <w:p w14:paraId="51E45FB2" w14:textId="70B034CF" w:rsidR="00174E2E" w:rsidRPr="00CD0421" w:rsidRDefault="003248CE" w:rsidP="00A518CF">
      <w:pPr>
        <w:pStyle w:val="ListParagraph"/>
        <w:numPr>
          <w:ilvl w:val="0"/>
          <w:numId w:val="6"/>
        </w:numPr>
        <w:rPr>
          <w:rFonts w:asciiTheme="majorHAnsi" w:hAnsiTheme="majorHAnsi" w:cstheme="majorHAnsi"/>
        </w:rPr>
      </w:pPr>
      <w:r w:rsidRPr="00CD0421">
        <w:rPr>
          <w:rFonts w:asciiTheme="majorHAnsi" w:hAnsiTheme="majorHAnsi" w:cstheme="majorHAnsi"/>
        </w:rPr>
        <w:t xml:space="preserve">Total numbers of persons on the grounds shall not exceed the ACT Government Guidelines - </w:t>
      </w:r>
      <w:hyperlink r:id="rId9" w:history="1">
        <w:r w:rsidR="00CF7E80" w:rsidRPr="00CD0421">
          <w:rPr>
            <w:rStyle w:val="Hyperlink"/>
            <w:rFonts w:asciiTheme="majorHAnsi" w:hAnsiTheme="majorHAnsi" w:cstheme="majorHAnsi"/>
          </w:rPr>
          <w:t>https://www.covid19.act.gov.au/what-you-can-do</w:t>
        </w:r>
      </w:hyperlink>
      <w:r w:rsidR="00CF7E80" w:rsidRPr="00CD0421">
        <w:rPr>
          <w:rFonts w:asciiTheme="majorHAnsi" w:hAnsiTheme="majorHAnsi" w:cstheme="majorHAnsi"/>
        </w:rPr>
        <w:t xml:space="preserve">, </w:t>
      </w:r>
      <w:r w:rsidRPr="00CD0421">
        <w:rPr>
          <w:rFonts w:asciiTheme="majorHAnsi" w:hAnsiTheme="majorHAnsi" w:cstheme="majorHAnsi"/>
        </w:rPr>
        <w:t xml:space="preserve">at the time of the trial. </w:t>
      </w:r>
    </w:p>
    <w:p w14:paraId="1C251ECF" w14:textId="4077DAA3" w:rsidR="00174E2E" w:rsidRPr="00CD0421" w:rsidRDefault="003248CE" w:rsidP="00A518CF">
      <w:pPr>
        <w:pStyle w:val="ListParagraph"/>
        <w:numPr>
          <w:ilvl w:val="0"/>
          <w:numId w:val="6"/>
        </w:numPr>
        <w:rPr>
          <w:rFonts w:asciiTheme="majorHAnsi" w:hAnsiTheme="majorHAnsi" w:cstheme="majorHAnsi"/>
        </w:rPr>
      </w:pPr>
      <w:r w:rsidRPr="00CD0421">
        <w:rPr>
          <w:rFonts w:asciiTheme="majorHAnsi" w:hAnsiTheme="majorHAnsi" w:cstheme="majorHAnsi"/>
        </w:rPr>
        <w:t>There shall be no paper catalogues issued at this event.</w:t>
      </w:r>
    </w:p>
    <w:p w14:paraId="599A84E8" w14:textId="0D36CB55" w:rsidR="00174E2E" w:rsidRPr="00CD0421" w:rsidRDefault="003248CE" w:rsidP="00A518CF">
      <w:pPr>
        <w:pStyle w:val="ListParagraph"/>
        <w:numPr>
          <w:ilvl w:val="0"/>
          <w:numId w:val="6"/>
        </w:numPr>
        <w:rPr>
          <w:rFonts w:asciiTheme="majorHAnsi" w:hAnsiTheme="majorHAnsi" w:cstheme="majorHAnsi"/>
        </w:rPr>
      </w:pPr>
      <w:r w:rsidRPr="00CD0421">
        <w:rPr>
          <w:rFonts w:asciiTheme="majorHAnsi" w:hAnsiTheme="majorHAnsi" w:cstheme="majorHAnsi"/>
        </w:rPr>
        <w:t xml:space="preserve">Catalogue will be available </w:t>
      </w:r>
      <w:r w:rsidR="00123AE0" w:rsidRPr="00CD0421">
        <w:rPr>
          <w:rFonts w:asciiTheme="majorHAnsi" w:hAnsiTheme="majorHAnsi" w:cstheme="majorHAnsi"/>
        </w:rPr>
        <w:t>via email</w:t>
      </w:r>
      <w:r w:rsidRPr="00CD0421">
        <w:rPr>
          <w:rFonts w:asciiTheme="majorHAnsi" w:hAnsiTheme="majorHAnsi" w:cstheme="majorHAnsi"/>
        </w:rPr>
        <w:t xml:space="preserve">, and </w:t>
      </w:r>
      <w:r w:rsidR="00CF7E80" w:rsidRPr="00CD0421">
        <w:rPr>
          <w:rFonts w:asciiTheme="majorHAnsi" w:hAnsiTheme="majorHAnsi" w:cstheme="majorHAnsi"/>
        </w:rPr>
        <w:t xml:space="preserve">the </w:t>
      </w:r>
      <w:r w:rsidRPr="00CD0421">
        <w:rPr>
          <w:rFonts w:asciiTheme="majorHAnsi" w:hAnsiTheme="majorHAnsi" w:cstheme="majorHAnsi"/>
        </w:rPr>
        <w:t>Facebook Group “</w:t>
      </w:r>
      <w:r w:rsidR="00123AE0" w:rsidRPr="00CD0421">
        <w:rPr>
          <w:rFonts w:asciiTheme="majorHAnsi" w:hAnsiTheme="majorHAnsi" w:cstheme="majorHAnsi"/>
        </w:rPr>
        <w:t>Canberra Tracking</w:t>
      </w:r>
      <w:r w:rsidRPr="00CD0421">
        <w:rPr>
          <w:rFonts w:asciiTheme="majorHAnsi" w:hAnsiTheme="majorHAnsi" w:cstheme="majorHAnsi"/>
        </w:rPr>
        <w:t>”.</w:t>
      </w:r>
    </w:p>
    <w:sectPr w:rsidR="00174E2E" w:rsidRPr="00CD0421" w:rsidSect="007F4F50">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1F2A62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38D23C3"/>
    <w:multiLevelType w:val="multilevel"/>
    <w:tmpl w:val="52F03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4282DDB"/>
    <w:multiLevelType w:val="hybridMultilevel"/>
    <w:tmpl w:val="E6EA312A"/>
    <w:lvl w:ilvl="0" w:tplc="EE1C36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3431367"/>
    <w:multiLevelType w:val="hybridMultilevel"/>
    <w:tmpl w:val="0688CD14"/>
    <w:lvl w:ilvl="0" w:tplc="EE1C36C2">
      <w:numFmt w:val="bullet"/>
      <w:lvlText w:val="•"/>
      <w:lvlJc w:val="left"/>
      <w:pPr>
        <w:ind w:left="1080" w:hanging="360"/>
      </w:pPr>
      <w:rPr>
        <w:rFonts w:ascii="Calibri" w:eastAsia="Times New Roman" w:hAnsi="Calibri" w:cs="Calibr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4E710D73"/>
    <w:multiLevelType w:val="hybridMultilevel"/>
    <w:tmpl w:val="70E8D6E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50D66EC"/>
    <w:multiLevelType w:val="hybridMultilevel"/>
    <w:tmpl w:val="019877A8"/>
    <w:lvl w:ilvl="0" w:tplc="EE1C36C2">
      <w:numFmt w:val="bullet"/>
      <w:lvlText w:val="•"/>
      <w:lvlJc w:val="left"/>
      <w:pPr>
        <w:ind w:left="720" w:hanging="36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C411CA9"/>
    <w:multiLevelType w:val="hybridMultilevel"/>
    <w:tmpl w:val="6D722D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0"/>
  </w:num>
  <w:num w:numId="4">
    <w:abstractNumId w:val="6"/>
  </w:num>
  <w:num w:numId="5">
    <w:abstractNumId w:val="5"/>
  </w:num>
  <w:num w:numId="6">
    <w:abstractNumId w:val="3"/>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5461"/>
    <w:rsid w:val="0003342A"/>
    <w:rsid w:val="0005009C"/>
    <w:rsid w:val="00051344"/>
    <w:rsid w:val="00055D3B"/>
    <w:rsid w:val="00123AE0"/>
    <w:rsid w:val="00165461"/>
    <w:rsid w:val="00174E2E"/>
    <w:rsid w:val="001843A9"/>
    <w:rsid w:val="00216534"/>
    <w:rsid w:val="002357E9"/>
    <w:rsid w:val="00260061"/>
    <w:rsid w:val="00274D56"/>
    <w:rsid w:val="00287958"/>
    <w:rsid w:val="003248CE"/>
    <w:rsid w:val="00325013"/>
    <w:rsid w:val="003579F9"/>
    <w:rsid w:val="003B0A49"/>
    <w:rsid w:val="003D6EC3"/>
    <w:rsid w:val="003F695F"/>
    <w:rsid w:val="0040671A"/>
    <w:rsid w:val="00426B73"/>
    <w:rsid w:val="004432F9"/>
    <w:rsid w:val="00445D23"/>
    <w:rsid w:val="00452B91"/>
    <w:rsid w:val="004647B6"/>
    <w:rsid w:val="00486C45"/>
    <w:rsid w:val="004A5A1F"/>
    <w:rsid w:val="004E6FF2"/>
    <w:rsid w:val="005A2011"/>
    <w:rsid w:val="005A5DE5"/>
    <w:rsid w:val="005B5EB8"/>
    <w:rsid w:val="005E26D7"/>
    <w:rsid w:val="00645E48"/>
    <w:rsid w:val="00655FCF"/>
    <w:rsid w:val="006B5ED3"/>
    <w:rsid w:val="00724423"/>
    <w:rsid w:val="00732086"/>
    <w:rsid w:val="007616A0"/>
    <w:rsid w:val="00782A79"/>
    <w:rsid w:val="00785676"/>
    <w:rsid w:val="007C0A8A"/>
    <w:rsid w:val="007F4F50"/>
    <w:rsid w:val="00832172"/>
    <w:rsid w:val="00833C0A"/>
    <w:rsid w:val="00857D00"/>
    <w:rsid w:val="008704A2"/>
    <w:rsid w:val="008719BA"/>
    <w:rsid w:val="00871CCB"/>
    <w:rsid w:val="008A14C9"/>
    <w:rsid w:val="008D0FBD"/>
    <w:rsid w:val="008E1C2D"/>
    <w:rsid w:val="008F19B6"/>
    <w:rsid w:val="00912B70"/>
    <w:rsid w:val="00923451"/>
    <w:rsid w:val="009249E0"/>
    <w:rsid w:val="00967363"/>
    <w:rsid w:val="00970009"/>
    <w:rsid w:val="00985C44"/>
    <w:rsid w:val="00986373"/>
    <w:rsid w:val="0099156D"/>
    <w:rsid w:val="00A21EEC"/>
    <w:rsid w:val="00A46AE1"/>
    <w:rsid w:val="00A518CF"/>
    <w:rsid w:val="00A65ED7"/>
    <w:rsid w:val="00A71973"/>
    <w:rsid w:val="00A757B5"/>
    <w:rsid w:val="00AA56E5"/>
    <w:rsid w:val="00AE3DB3"/>
    <w:rsid w:val="00AE6979"/>
    <w:rsid w:val="00BB2907"/>
    <w:rsid w:val="00BE6CDA"/>
    <w:rsid w:val="00BF6FCF"/>
    <w:rsid w:val="00C04F17"/>
    <w:rsid w:val="00C66D4B"/>
    <w:rsid w:val="00C717FE"/>
    <w:rsid w:val="00C762BE"/>
    <w:rsid w:val="00C876B4"/>
    <w:rsid w:val="00CD0421"/>
    <w:rsid w:val="00CF7E80"/>
    <w:rsid w:val="00D214ED"/>
    <w:rsid w:val="00D470E0"/>
    <w:rsid w:val="00D86E66"/>
    <w:rsid w:val="00D873ED"/>
    <w:rsid w:val="00E23365"/>
    <w:rsid w:val="00E711B3"/>
    <w:rsid w:val="00ED53D8"/>
    <w:rsid w:val="00F05596"/>
    <w:rsid w:val="00FA2990"/>
    <w:rsid w:val="00FB6ABB"/>
    <w:rsid w:val="00FD044D"/>
    <w:rsid w:val="00FD0809"/>
    <w:rsid w:val="00FD543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FF85C8"/>
  <w15:docId w15:val="{D283BD93-AFD7-41DD-9E7B-14BCBB321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165461"/>
    <w:rPr>
      <w:color w:val="0000FF"/>
      <w:u w:val="single"/>
    </w:rPr>
  </w:style>
  <w:style w:type="paragraph" w:styleId="BalloonText">
    <w:name w:val="Balloon Text"/>
    <w:basedOn w:val="Normal"/>
    <w:semiHidden/>
    <w:rsid w:val="00986373"/>
    <w:rPr>
      <w:rFonts w:ascii="Tahoma" w:hAnsi="Tahoma" w:cs="Tahoma"/>
      <w:sz w:val="16"/>
      <w:szCs w:val="16"/>
    </w:rPr>
  </w:style>
  <w:style w:type="character" w:styleId="UnresolvedMention">
    <w:name w:val="Unresolved Mention"/>
    <w:basedOn w:val="DefaultParagraphFont"/>
    <w:uiPriority w:val="99"/>
    <w:semiHidden/>
    <w:unhideWhenUsed/>
    <w:rsid w:val="003248CE"/>
    <w:rPr>
      <w:color w:val="605E5C"/>
      <w:shd w:val="clear" w:color="auto" w:fill="E1DFDD"/>
    </w:rPr>
  </w:style>
  <w:style w:type="paragraph" w:styleId="ListParagraph">
    <w:name w:val="List Paragraph"/>
    <w:basedOn w:val="Normal"/>
    <w:uiPriority w:val="72"/>
    <w:rsid w:val="00645E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covid19.act.gov.au/community/travel/nsw" TargetMode="External"/><Relationship Id="rId3" Type="http://schemas.openxmlformats.org/officeDocument/2006/relationships/settings" Target="settings.xml"/><Relationship Id="rId7" Type="http://schemas.openxmlformats.org/officeDocument/2006/relationships/hyperlink" Target="https://www.covid19.act.gov.au/community/trave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ontact@actcdc.org.au"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covid19.act.gov.au/what-you-can-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2</Pages>
  <Words>399</Words>
  <Characters>2468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lpstr>
    </vt:vector>
  </TitlesOfParts>
  <Company>Fourjays</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Joanne Hagan</dc:creator>
  <cp:keywords/>
  <dc:description/>
  <cp:lastModifiedBy>Joanne Hagan</cp:lastModifiedBy>
  <cp:revision>6</cp:revision>
  <cp:lastPrinted>2008-04-01T05:02:00Z</cp:lastPrinted>
  <dcterms:created xsi:type="dcterms:W3CDTF">2021-04-06T09:46:00Z</dcterms:created>
  <dcterms:modified xsi:type="dcterms:W3CDTF">2021-04-06T10:15:00Z</dcterms:modified>
</cp:coreProperties>
</file>