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88A9F" w14:textId="196CA752" w:rsidR="0082498C" w:rsidRDefault="0082498C" w:rsidP="0082498C">
      <w:pPr>
        <w:jc w:val="center"/>
        <w:rPr>
          <w:b/>
          <w:bCs/>
          <w:sz w:val="24"/>
          <w:szCs w:val="24"/>
        </w:rPr>
      </w:pPr>
    </w:p>
    <w:p w14:paraId="12589E35" w14:textId="5D4E9375" w:rsidR="0082498C" w:rsidRDefault="0082498C" w:rsidP="0082498C">
      <w:pPr>
        <w:jc w:val="center"/>
        <w:rPr>
          <w:b/>
          <w:bCs/>
          <w:sz w:val="24"/>
          <w:szCs w:val="24"/>
        </w:rPr>
      </w:pPr>
      <w:r w:rsidRPr="0082498C">
        <w:rPr>
          <w:b/>
          <w:bCs/>
          <w:noProof/>
          <w:color w:val="C00000"/>
          <w:sz w:val="24"/>
          <w:szCs w:val="24"/>
          <w:lang w:eastAsia="en-AU"/>
        </w:rPr>
        <mc:AlternateContent>
          <mc:Choice Requires="wps">
            <w:drawing>
              <wp:anchor distT="45720" distB="45720" distL="114300" distR="114300" simplePos="0" relativeHeight="251660288" behindDoc="0" locked="0" layoutInCell="1" allowOverlap="1" wp14:anchorId="4B0F5AD2" wp14:editId="69698C54">
                <wp:simplePos x="0" y="0"/>
                <wp:positionH relativeFrom="column">
                  <wp:posOffset>3014980</wp:posOffset>
                </wp:positionH>
                <wp:positionV relativeFrom="paragraph">
                  <wp:posOffset>367030</wp:posOffset>
                </wp:positionV>
                <wp:extent cx="37338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04620"/>
                        </a:xfrm>
                        <a:prstGeom prst="rect">
                          <a:avLst/>
                        </a:prstGeom>
                        <a:solidFill>
                          <a:srgbClr val="FFFFFF"/>
                        </a:solidFill>
                        <a:ln w="9525">
                          <a:solidFill>
                            <a:srgbClr val="000000"/>
                          </a:solidFill>
                          <a:miter lim="800000"/>
                          <a:headEnd/>
                          <a:tailEnd/>
                        </a:ln>
                      </wps:spPr>
                      <wps:txbx>
                        <w:txbxContent>
                          <w:p w14:paraId="2AE5F9BB" w14:textId="1913D1BA" w:rsidR="0082498C" w:rsidRPr="0082498C" w:rsidRDefault="0082498C" w:rsidP="0082498C">
                            <w:pPr>
                              <w:jc w:val="center"/>
                              <w:rPr>
                                <w:b/>
                                <w:bCs/>
                                <w:color w:val="002060"/>
                                <w:sz w:val="24"/>
                                <w:szCs w:val="24"/>
                              </w:rPr>
                            </w:pPr>
                            <w:r w:rsidRPr="0082498C">
                              <w:rPr>
                                <w:b/>
                                <w:bCs/>
                                <w:color w:val="002060"/>
                                <w:sz w:val="24"/>
                                <w:szCs w:val="24"/>
                              </w:rPr>
                              <w:t>DOGS ACT ANKC SCENT WORK ELEMENT TRIAL</w:t>
                            </w:r>
                          </w:p>
                          <w:p w14:paraId="15EF3656" w14:textId="77777777" w:rsidR="0082498C" w:rsidRPr="0082498C" w:rsidRDefault="0082498C" w:rsidP="0082498C">
                            <w:pPr>
                              <w:jc w:val="center"/>
                              <w:rPr>
                                <w:b/>
                                <w:bCs/>
                                <w:color w:val="002060"/>
                              </w:rPr>
                            </w:pPr>
                            <w:r w:rsidRPr="0082498C">
                              <w:rPr>
                                <w:b/>
                                <w:bCs/>
                                <w:color w:val="002060"/>
                              </w:rPr>
                              <w:t>SUNDAY, 26 JUNE 2022</w:t>
                            </w:r>
                          </w:p>
                          <w:p w14:paraId="53AA482F" w14:textId="77777777" w:rsidR="0082498C" w:rsidRPr="0082498C" w:rsidRDefault="0082498C" w:rsidP="0082498C">
                            <w:pPr>
                              <w:jc w:val="center"/>
                              <w:rPr>
                                <w:b/>
                                <w:bCs/>
                                <w:color w:val="7030A0"/>
                              </w:rPr>
                            </w:pPr>
                            <w:r w:rsidRPr="0082498C">
                              <w:rPr>
                                <w:b/>
                                <w:bCs/>
                                <w:color w:val="7030A0"/>
                              </w:rPr>
                              <w:t>EXCELLENT EXTERIOR (Anise, Clove, Cypress)</w:t>
                            </w:r>
                          </w:p>
                          <w:p w14:paraId="46A01754" w14:textId="6B028BF9" w:rsidR="0082498C" w:rsidRPr="0082498C" w:rsidRDefault="0082498C" w:rsidP="0082498C">
                            <w:pPr>
                              <w:jc w:val="center"/>
                              <w:rPr>
                                <w:b/>
                                <w:bCs/>
                                <w:color w:val="7030A0"/>
                              </w:rPr>
                            </w:pPr>
                            <w:r w:rsidRPr="0082498C">
                              <w:rPr>
                                <w:b/>
                                <w:bCs/>
                                <w:color w:val="7030A0"/>
                              </w:rPr>
                              <w:t>A</w:t>
                            </w:r>
                            <w:r w:rsidR="00F142B6">
                              <w:rPr>
                                <w:b/>
                                <w:bCs/>
                                <w:color w:val="7030A0"/>
                              </w:rPr>
                              <w:t>DVANCED INTERIOR (Anise, Clove</w:t>
                            </w:r>
                            <w:r w:rsidRPr="0082498C">
                              <w:rPr>
                                <w:b/>
                                <w:bCs/>
                                <w:color w:val="7030A0"/>
                              </w:rPr>
                              <w:t>)</w:t>
                            </w:r>
                          </w:p>
                          <w:p w14:paraId="67F6B75A" w14:textId="77777777" w:rsidR="0082498C" w:rsidRDefault="0082498C" w:rsidP="0082498C">
                            <w:pPr>
                              <w:rPr>
                                <w:b/>
                                <w:bCs/>
                              </w:rPr>
                            </w:pPr>
                            <w:r w:rsidRPr="00BF18AC">
                              <w:rPr>
                                <w:b/>
                                <w:bCs/>
                              </w:rPr>
                              <w:t>Dogs ACT, EPIC, Stirling Ave &amp; Federal Hwy, Mitchell, ACT</w:t>
                            </w:r>
                            <w:r w:rsidRPr="0082498C">
                              <w:rPr>
                                <w:b/>
                                <w:bCs/>
                              </w:rPr>
                              <w:t xml:space="preserve"> </w:t>
                            </w:r>
                          </w:p>
                          <w:p w14:paraId="07D8F168" w14:textId="48F3DC5A" w:rsidR="0082498C" w:rsidRPr="0082498C" w:rsidRDefault="0082498C" w:rsidP="0082498C">
                            <w:r w:rsidRPr="00BF18AC">
                              <w:rPr>
                                <w:b/>
                                <w:bCs/>
                              </w:rPr>
                              <w:t>Judge</w:t>
                            </w:r>
                            <w:r>
                              <w:t xml:space="preserve">: </w:t>
                            </w:r>
                            <w:r w:rsidR="00663660">
                              <w:t>Amanda Delaney (ACT)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F5AD2" id="_x0000_t202" coordsize="21600,21600" o:spt="202" path="m,l,21600r21600,l21600,xe">
                <v:stroke joinstyle="miter"/>
                <v:path gradientshapeok="t" o:connecttype="rect"/>
              </v:shapetype>
              <v:shape id="Text Box 2" o:spid="_x0000_s1026" type="#_x0000_t202" style="position:absolute;left:0;text-align:left;margin-left:237.4pt;margin-top:28.9pt;width:29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">
                <v:textbox style="mso-fit-shape-to-text:t">
                  <w:txbxContent>
                    <w:p w14:paraId="2AE5F9BB" w14:textId="1913D1BA" w:rsidR="0082498C" w:rsidRPr="0082498C" w:rsidRDefault="0082498C" w:rsidP="0082498C">
                      <w:pPr>
                        <w:jc w:val="center"/>
                        <w:rPr>
                          <w:b/>
                          <w:bCs/>
                          <w:color w:val="002060"/>
                          <w:sz w:val="24"/>
                          <w:szCs w:val="24"/>
                        </w:rPr>
                      </w:pPr>
                      <w:r w:rsidRPr="0082498C">
                        <w:rPr>
                          <w:b/>
                          <w:bCs/>
                          <w:color w:val="002060"/>
                          <w:sz w:val="24"/>
                          <w:szCs w:val="24"/>
                        </w:rPr>
                        <w:t>DOGS ACT ANKC SCENT WORK ELEMENT TRIAL</w:t>
                      </w:r>
                    </w:p>
                    <w:p w14:paraId="15EF3656" w14:textId="77777777" w:rsidR="0082498C" w:rsidRPr="0082498C" w:rsidRDefault="0082498C" w:rsidP="0082498C">
                      <w:pPr>
                        <w:jc w:val="center"/>
                        <w:rPr>
                          <w:b/>
                          <w:bCs/>
                          <w:color w:val="002060"/>
                        </w:rPr>
                      </w:pPr>
                      <w:r w:rsidRPr="0082498C">
                        <w:rPr>
                          <w:b/>
                          <w:bCs/>
                          <w:color w:val="002060"/>
                        </w:rPr>
                        <w:t>SUNDAY, 26 JUNE 2022</w:t>
                      </w:r>
                    </w:p>
                    <w:p w14:paraId="53AA482F" w14:textId="77777777" w:rsidR="0082498C" w:rsidRPr="0082498C" w:rsidRDefault="0082498C" w:rsidP="0082498C">
                      <w:pPr>
                        <w:jc w:val="center"/>
                        <w:rPr>
                          <w:b/>
                          <w:bCs/>
                          <w:color w:val="7030A0"/>
                        </w:rPr>
                      </w:pPr>
                      <w:r w:rsidRPr="0082498C">
                        <w:rPr>
                          <w:b/>
                          <w:bCs/>
                          <w:color w:val="7030A0"/>
                        </w:rPr>
                        <w:t>EXCELLENT EXTERIOR (Anise, Clove, Cypress)</w:t>
                      </w:r>
                    </w:p>
                    <w:p w14:paraId="46A01754" w14:textId="6B028BF9" w:rsidR="0082498C" w:rsidRPr="0082498C" w:rsidRDefault="0082498C" w:rsidP="0082498C">
                      <w:pPr>
                        <w:jc w:val="center"/>
                        <w:rPr>
                          <w:b/>
                          <w:bCs/>
                          <w:color w:val="7030A0"/>
                        </w:rPr>
                      </w:pPr>
                      <w:r w:rsidRPr="0082498C">
                        <w:rPr>
                          <w:b/>
                          <w:bCs/>
                          <w:color w:val="7030A0"/>
                        </w:rPr>
                        <w:t>A</w:t>
                      </w:r>
                      <w:r w:rsidR="00F142B6">
                        <w:rPr>
                          <w:b/>
                          <w:bCs/>
                          <w:color w:val="7030A0"/>
                        </w:rPr>
                        <w:t>DVANCED INTERIOR (Anise, Clove</w:t>
                      </w:r>
                      <w:r w:rsidRPr="0082498C">
                        <w:rPr>
                          <w:b/>
                          <w:bCs/>
                          <w:color w:val="7030A0"/>
                        </w:rPr>
                        <w:t>)</w:t>
                      </w:r>
                    </w:p>
                    <w:p w14:paraId="67F6B75A" w14:textId="77777777" w:rsidR="0082498C" w:rsidRDefault="0082498C" w:rsidP="0082498C">
                      <w:pPr>
                        <w:rPr>
                          <w:b/>
                          <w:bCs/>
                        </w:rPr>
                      </w:pPr>
                      <w:r w:rsidRPr="00BF18AC">
                        <w:rPr>
                          <w:b/>
                          <w:bCs/>
                        </w:rPr>
                        <w:t>Dogs ACT, EPIC, Stirling Ave &amp; Federal Hwy, Mitchell, ACT</w:t>
                      </w:r>
                      <w:r w:rsidRPr="0082498C">
                        <w:rPr>
                          <w:b/>
                          <w:bCs/>
                        </w:rPr>
                        <w:t xml:space="preserve"> </w:t>
                      </w:r>
                    </w:p>
                    <w:p w14:paraId="07D8F168" w14:textId="48F3DC5A" w:rsidR="0082498C" w:rsidRPr="0082498C" w:rsidRDefault="0082498C" w:rsidP="0082498C">
                      <w:r w:rsidRPr="00BF18AC">
                        <w:rPr>
                          <w:b/>
                          <w:bCs/>
                        </w:rPr>
                        <w:t>Judge</w:t>
                      </w:r>
                      <w:r>
                        <w:t xml:space="preserve">: </w:t>
                      </w:r>
                      <w:r w:rsidR="00663660">
                        <w:t>Amanda Delaney (ACT)</w:t>
                      </w:r>
                    </w:p>
                  </w:txbxContent>
                </v:textbox>
                <w10:wrap type="square"/>
              </v:shape>
            </w:pict>
          </mc:Fallback>
        </mc:AlternateContent>
      </w:r>
      <w:r w:rsidR="00BF18AC" w:rsidRPr="0082498C">
        <w:rPr>
          <w:b/>
          <w:bCs/>
          <w:color w:val="C00000"/>
          <w:sz w:val="24"/>
          <w:szCs w:val="24"/>
        </w:rPr>
        <w:t xml:space="preserve">ONLINE ENTRIES CLOSE </w:t>
      </w:r>
      <w:r w:rsidR="009E28F9" w:rsidRPr="0082498C">
        <w:rPr>
          <w:b/>
          <w:bCs/>
          <w:color w:val="C00000"/>
          <w:sz w:val="24"/>
          <w:szCs w:val="24"/>
        </w:rPr>
        <w:t>WEDNES</w:t>
      </w:r>
      <w:r w:rsidR="00BF18AC" w:rsidRPr="0082498C">
        <w:rPr>
          <w:b/>
          <w:bCs/>
          <w:color w:val="C00000"/>
          <w:sz w:val="24"/>
          <w:szCs w:val="24"/>
        </w:rPr>
        <w:t xml:space="preserve">DAY, </w:t>
      </w:r>
      <w:r w:rsidR="009E28F9" w:rsidRPr="0082498C">
        <w:rPr>
          <w:b/>
          <w:bCs/>
          <w:color w:val="C00000"/>
          <w:sz w:val="24"/>
          <w:szCs w:val="24"/>
        </w:rPr>
        <w:t>22</w:t>
      </w:r>
      <w:r w:rsidR="00B43306" w:rsidRPr="0082498C">
        <w:rPr>
          <w:b/>
          <w:bCs/>
          <w:color w:val="C00000"/>
          <w:sz w:val="24"/>
          <w:szCs w:val="24"/>
        </w:rPr>
        <w:t xml:space="preserve"> JUNE </w:t>
      </w:r>
      <w:r w:rsidR="00BF18AC" w:rsidRPr="0082498C">
        <w:rPr>
          <w:b/>
          <w:bCs/>
          <w:color w:val="C00000"/>
          <w:sz w:val="24"/>
          <w:szCs w:val="24"/>
        </w:rPr>
        <w:t>2022</w:t>
      </w:r>
    </w:p>
    <w:p w14:paraId="41971D0E" w14:textId="2A7BC60C" w:rsidR="0082498C" w:rsidRDefault="0082498C" w:rsidP="00BF18AC">
      <w:pPr>
        <w:rPr>
          <w:b/>
          <w:bCs/>
        </w:rPr>
      </w:pPr>
      <w:r w:rsidRPr="00BF18AC">
        <w:rPr>
          <w:b/>
          <w:bCs/>
          <w:noProof/>
          <w:sz w:val="24"/>
          <w:szCs w:val="24"/>
          <w:lang w:eastAsia="en-AU"/>
        </w:rPr>
        <w:drawing>
          <wp:anchor distT="0" distB="0" distL="114300" distR="114300" simplePos="0" relativeHeight="251658240" behindDoc="0" locked="0" layoutInCell="1" allowOverlap="1" wp14:anchorId="1EDEA7A8" wp14:editId="1B9F41D6">
            <wp:simplePos x="0" y="0"/>
            <wp:positionH relativeFrom="margin">
              <wp:posOffset>-136525</wp:posOffset>
            </wp:positionH>
            <wp:positionV relativeFrom="paragraph">
              <wp:posOffset>206375</wp:posOffset>
            </wp:positionV>
            <wp:extent cx="3100070" cy="1518285"/>
            <wp:effectExtent l="0" t="0" r="5080" b="5715"/>
            <wp:wrapTopAndBottom/>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00070" cy="1518285"/>
                    </a:xfrm>
                    <a:prstGeom prst="rect">
                      <a:avLst/>
                    </a:prstGeom>
                  </pic:spPr>
                </pic:pic>
              </a:graphicData>
            </a:graphic>
            <wp14:sizeRelH relativeFrom="margin">
              <wp14:pctWidth>0</wp14:pctWidth>
            </wp14:sizeRelH>
            <wp14:sizeRelV relativeFrom="margin">
              <wp14:pctHeight>0</wp14:pctHeight>
            </wp14:sizeRelV>
          </wp:anchor>
        </w:drawing>
      </w:r>
    </w:p>
    <w:p w14:paraId="5D4286B7" w14:textId="77777777" w:rsidR="0082498C" w:rsidRDefault="0082498C" w:rsidP="00BF18AC">
      <w:pPr>
        <w:rPr>
          <w:b/>
          <w:bCs/>
        </w:rPr>
      </w:pPr>
    </w:p>
    <w:p w14:paraId="57C79552" w14:textId="77777777" w:rsidR="0082498C" w:rsidRDefault="0082498C" w:rsidP="00BF18AC">
      <w:pPr>
        <w:rPr>
          <w:b/>
          <w:bCs/>
        </w:rPr>
      </w:pPr>
    </w:p>
    <w:p w14:paraId="1EB84B60" w14:textId="77777777" w:rsidR="0082498C" w:rsidRDefault="0082498C" w:rsidP="00BF18AC">
      <w:pPr>
        <w:rPr>
          <w:b/>
          <w:bCs/>
        </w:rPr>
      </w:pPr>
    </w:p>
    <w:p w14:paraId="0CCFF004" w14:textId="5C10A8B8" w:rsidR="00BF18AC" w:rsidRPr="00BF18AC" w:rsidRDefault="00BF18AC" w:rsidP="00BF18AC">
      <w:pPr>
        <w:rPr>
          <w:b/>
          <w:bCs/>
        </w:rPr>
      </w:pPr>
      <w:r w:rsidRPr="00BF18AC">
        <w:rPr>
          <w:b/>
          <w:bCs/>
        </w:rPr>
        <w:t xml:space="preserve">Trial </w:t>
      </w:r>
      <w:r>
        <w:rPr>
          <w:b/>
          <w:bCs/>
        </w:rPr>
        <w:t>d</w:t>
      </w:r>
      <w:r w:rsidRPr="00BF18AC">
        <w:rPr>
          <w:b/>
          <w:bCs/>
        </w:rPr>
        <w:t>etails:</w:t>
      </w:r>
      <w:bookmarkStart w:id="0" w:name="_GoBack"/>
      <w:bookmarkEnd w:id="0"/>
    </w:p>
    <w:p w14:paraId="0CCBDC1C" w14:textId="5E740903" w:rsidR="00BF18AC" w:rsidRDefault="00BF18AC" w:rsidP="00BF18AC">
      <w:pPr>
        <w:pStyle w:val="ListParagraph"/>
        <w:numPr>
          <w:ilvl w:val="0"/>
          <w:numId w:val="1"/>
        </w:numPr>
      </w:pPr>
      <w:r>
        <w:t xml:space="preserve">Online entries only - $15 per entry available at </w:t>
      </w:r>
      <w:hyperlink r:id="rId6" w:history="1">
        <w:r w:rsidR="00DD5227" w:rsidRPr="00DD5227">
          <w:rPr>
            <w:rStyle w:val="Hyperlink"/>
          </w:rPr>
          <w:t>https://showmanager.com.au</w:t>
        </w:r>
      </w:hyperlink>
    </w:p>
    <w:p w14:paraId="261FCACD" w14:textId="318C3C46" w:rsidR="00BF18AC" w:rsidRDefault="00B43306" w:rsidP="00DD5227">
      <w:pPr>
        <w:pStyle w:val="ListParagraph"/>
        <w:numPr>
          <w:ilvl w:val="0"/>
          <w:numId w:val="1"/>
        </w:numPr>
      </w:pPr>
      <w:r>
        <w:t xml:space="preserve"> Entries capped at 60 total across both elements </w:t>
      </w:r>
    </w:p>
    <w:p w14:paraId="327D9629" w14:textId="7E4A32B1" w:rsidR="00BF18AC" w:rsidRDefault="00BF18AC" w:rsidP="00DD5227">
      <w:pPr>
        <w:pStyle w:val="ListParagraph"/>
        <w:numPr>
          <w:ilvl w:val="0"/>
          <w:numId w:val="1"/>
        </w:numPr>
      </w:pPr>
      <w:r>
        <w:t xml:space="preserve"> Running order will be provided at the event and on Canberra Canine </w:t>
      </w:r>
      <w:proofErr w:type="spellStart"/>
      <w:r>
        <w:t>Nosework</w:t>
      </w:r>
      <w:proofErr w:type="spellEnd"/>
      <w:r>
        <w:t xml:space="preserve"> Facebook Site</w:t>
      </w:r>
    </w:p>
    <w:p w14:paraId="20E2FA81" w14:textId="498C6E78" w:rsidR="0082498C" w:rsidRDefault="0082498C" w:rsidP="00DD5227">
      <w:pPr>
        <w:pStyle w:val="ListParagraph"/>
        <w:numPr>
          <w:ilvl w:val="0"/>
          <w:numId w:val="1"/>
        </w:numPr>
      </w:pPr>
      <w:r>
        <w:t>Gate and parking details will be provided with the running order</w:t>
      </w:r>
    </w:p>
    <w:p w14:paraId="07F1176C" w14:textId="51181DE9" w:rsidR="00BF18AC" w:rsidRDefault="00BF18AC" w:rsidP="00DD5227">
      <w:pPr>
        <w:pStyle w:val="ListParagraph"/>
        <w:numPr>
          <w:ilvl w:val="0"/>
          <w:numId w:val="1"/>
        </w:numPr>
      </w:pPr>
      <w:r>
        <w:t xml:space="preserve"> Commences </w:t>
      </w:r>
      <w:r w:rsidR="00B43306">
        <w:t>10.30am. Check-in 9:</w:t>
      </w:r>
      <w:r w:rsidR="009E28F9">
        <w:t>30</w:t>
      </w:r>
      <w:r w:rsidR="00B43306">
        <w:t>a</w:t>
      </w:r>
      <w:r>
        <w:t xml:space="preserve">m to </w:t>
      </w:r>
      <w:r w:rsidR="00B43306">
        <w:t>10:</w:t>
      </w:r>
      <w:r w:rsidR="009E28F9">
        <w:t>00</w:t>
      </w:r>
      <w:r w:rsidR="00B43306">
        <w:t>a</w:t>
      </w:r>
      <w:r>
        <w:t>m</w:t>
      </w:r>
      <w:r w:rsidR="009E28F9">
        <w:t>. Competitors’ briefing 10.15am</w:t>
      </w:r>
    </w:p>
    <w:p w14:paraId="2263F630" w14:textId="4F0DE92D" w:rsidR="00BF18AC" w:rsidRDefault="00BF18AC" w:rsidP="00DD5227">
      <w:pPr>
        <w:pStyle w:val="ListParagraph"/>
        <w:numPr>
          <w:ilvl w:val="0"/>
          <w:numId w:val="1"/>
        </w:numPr>
      </w:pPr>
      <w:r>
        <w:t xml:space="preserve"> Ribbons for 1st place, 2nd place, and 3rd place</w:t>
      </w:r>
      <w:r w:rsidR="00612B10">
        <w:t xml:space="preserve"> and title ribbon</w:t>
      </w:r>
    </w:p>
    <w:p w14:paraId="49A7958E" w14:textId="1F051428" w:rsidR="0082498C" w:rsidRDefault="0082498C" w:rsidP="00DD5227">
      <w:pPr>
        <w:pStyle w:val="ListParagraph"/>
        <w:numPr>
          <w:ilvl w:val="0"/>
          <w:numId w:val="1"/>
        </w:numPr>
      </w:pPr>
      <w:r>
        <w:t>Trial Manager: Julie Cutts – jarrah236@gmail.com</w:t>
      </w:r>
    </w:p>
    <w:p w14:paraId="41BD0CF7" w14:textId="135DCE69" w:rsidR="009E28F9" w:rsidRPr="009E28F9" w:rsidRDefault="009E28F9" w:rsidP="00BF18AC">
      <w:pPr>
        <w:rPr>
          <w:b/>
          <w:color w:val="FF0000"/>
        </w:rPr>
      </w:pPr>
      <w:r w:rsidRPr="009E28F9">
        <w:rPr>
          <w:b/>
          <w:color w:val="FF0000"/>
        </w:rPr>
        <w:t>NOTE:</w:t>
      </w:r>
      <w:r>
        <w:rPr>
          <w:b/>
          <w:color w:val="FF0000"/>
        </w:rPr>
        <w:t xml:space="preserve"> The ACT German Shepherd Club is also running a trial on Sunday, 26 June 2022 (Excellent Interior and Advanced Exterior). The trials are being run collaboratively. Excellent will be run first. </w:t>
      </w:r>
      <w:proofErr w:type="spellStart"/>
      <w:r>
        <w:rPr>
          <w:b/>
          <w:color w:val="FF0000"/>
        </w:rPr>
        <w:t>Trialers</w:t>
      </w:r>
      <w:proofErr w:type="spellEnd"/>
      <w:r>
        <w:rPr>
          <w:b/>
          <w:color w:val="FF0000"/>
        </w:rPr>
        <w:t xml:space="preserve"> entering both trials will move from one search area to the next. The venues are approximately 250m apart</w:t>
      </w:r>
      <w:r w:rsidR="00D60876">
        <w:rPr>
          <w:b/>
          <w:color w:val="FF0000"/>
        </w:rPr>
        <w:t xml:space="preserve"> (see attached map)</w:t>
      </w:r>
      <w:r>
        <w:rPr>
          <w:b/>
          <w:color w:val="FF0000"/>
        </w:rPr>
        <w:t xml:space="preserve">. </w:t>
      </w:r>
    </w:p>
    <w:p w14:paraId="3D6450C8" w14:textId="0CA7348E" w:rsidR="00BF18AC" w:rsidRPr="00DD5227" w:rsidRDefault="00BF18AC" w:rsidP="00BF18AC">
      <w:pPr>
        <w:rPr>
          <w:b/>
          <w:bCs/>
        </w:rPr>
      </w:pPr>
      <w:r w:rsidRPr="00DD5227">
        <w:rPr>
          <w:b/>
          <w:bCs/>
        </w:rPr>
        <w:t>Additional Information</w:t>
      </w:r>
    </w:p>
    <w:p w14:paraId="484DEC91" w14:textId="6ACAD1E4" w:rsidR="00BF18AC" w:rsidRDefault="00BF18AC" w:rsidP="00BF18AC">
      <w:r>
        <w:t xml:space="preserve">A separate entry form must be submitted for each entry (s8.1.2 of the Scent Work Rules). </w:t>
      </w:r>
    </w:p>
    <w:p w14:paraId="4B333068" w14:textId="25406649" w:rsidR="00BF18AC" w:rsidRDefault="00BF18AC" w:rsidP="00BF18AC">
      <w:r>
        <w:t>It is the competitor’s responsibility to enter only the classes they are eligible to enter. Refer to s6.1 Titling Classes and s6.2 Progression through the Titling Classes of the ‘Rules’ (specifically s6.2.2 and s6.2.3) re eligibility requirements for entering a trial.</w:t>
      </w:r>
      <w:r w:rsidR="009E28F9">
        <w:t xml:space="preserve"> </w:t>
      </w:r>
      <w:r w:rsidR="009E28F9" w:rsidRPr="0082498C">
        <w:rPr>
          <w:u w:val="single"/>
        </w:rPr>
        <w:t>No upgrades will be allowed after the trial closing date</w:t>
      </w:r>
      <w:r w:rsidR="009E28F9">
        <w:t>.</w:t>
      </w:r>
    </w:p>
    <w:p w14:paraId="737B792D" w14:textId="7CAE42E4" w:rsidR="00BF18AC" w:rsidRDefault="00BF18AC" w:rsidP="00BF18AC">
      <w:r>
        <w:t>Competitors should not visit the trial location prior to the trial date. Many search locations are</w:t>
      </w:r>
      <w:r w:rsidR="00DD5227">
        <w:br/>
      </w:r>
      <w:r>
        <w:t>real</w:t>
      </w:r>
      <w:r w:rsidR="00DD5227">
        <w:t>-</w:t>
      </w:r>
      <w:r>
        <w:t xml:space="preserve">life environments and such visits may risk losing the opportunity to use the location in the future. </w:t>
      </w:r>
    </w:p>
    <w:p w14:paraId="1C6BDD6D" w14:textId="77777777" w:rsidR="00BF18AC" w:rsidRDefault="00BF18AC" w:rsidP="00BF18AC">
      <w:r>
        <w:t xml:space="preserve">Dogs ACT reserves the right to make any changes that will ensure the smooth conduct of the trial, to substitute or appoint additional judges and to accept or reject entries. </w:t>
      </w:r>
    </w:p>
    <w:p w14:paraId="14D6766A" w14:textId="5CA02829" w:rsidR="00BF18AC" w:rsidRDefault="00BF18AC" w:rsidP="00BF18AC">
      <w:r w:rsidRPr="00DD5227">
        <w:rPr>
          <w:b/>
          <w:bCs/>
        </w:rPr>
        <w:t>COVID-19:</w:t>
      </w:r>
      <w:r>
        <w:t xml:space="preserve"> These trials shall be conducted in accordance with the recommendations of Dogs ACT, the ANKC and ACT Health. Any special or additional requirements will be made available on the Dogs ACT Facebook Page and emailed to all entrants. All officials, competitors and attendees shall agree to abide by the recommendations relating to conduct of the trials and agree to follow the directions of Trial Officials in relation to enforcing the req</w:t>
      </w:r>
      <w:r w:rsidR="00DD5227">
        <w:t>uirements.</w:t>
      </w:r>
    </w:p>
    <w:p w14:paraId="5772D69E" w14:textId="3C538D1C" w:rsidR="00D60876" w:rsidRPr="00D60876" w:rsidRDefault="00343F1A" w:rsidP="007B4D2A">
      <w:pPr>
        <w:jc w:val="center"/>
        <w:rPr>
          <w:b/>
          <w:bCs/>
          <w:color w:val="002060"/>
          <w:sz w:val="24"/>
          <w:szCs w:val="24"/>
        </w:rPr>
      </w:pPr>
      <w:r>
        <w:rPr>
          <w:i/>
          <w:color w:val="002060"/>
        </w:rPr>
        <w:t xml:space="preserve">Limited </w:t>
      </w:r>
      <w:r w:rsidR="00D60876" w:rsidRPr="00D60876">
        <w:rPr>
          <w:i/>
          <w:color w:val="002060"/>
        </w:rPr>
        <w:t xml:space="preserve">catering </w:t>
      </w:r>
      <w:r>
        <w:rPr>
          <w:i/>
          <w:color w:val="002060"/>
        </w:rPr>
        <w:t>will be offered</w:t>
      </w:r>
      <w:r w:rsidR="00D60876">
        <w:rPr>
          <w:i/>
          <w:color w:val="002060"/>
        </w:rPr>
        <w:t xml:space="preserve"> onsi</w:t>
      </w:r>
      <w:r w:rsidR="007B4D2A">
        <w:rPr>
          <w:i/>
          <w:color w:val="002060"/>
        </w:rPr>
        <w:t>te</w:t>
      </w:r>
    </w:p>
    <w:sectPr w:rsidR="00D60876" w:rsidRPr="00D60876" w:rsidSect="007B4D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6CDC"/>
    <w:multiLevelType w:val="hybridMultilevel"/>
    <w:tmpl w:val="09DEE444"/>
    <w:lvl w:ilvl="0" w:tplc="C7662C84">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AC"/>
    <w:rsid w:val="00006B63"/>
    <w:rsid w:val="001D320D"/>
    <w:rsid w:val="001D743D"/>
    <w:rsid w:val="00283C6A"/>
    <w:rsid w:val="00343F1A"/>
    <w:rsid w:val="00612B10"/>
    <w:rsid w:val="00663660"/>
    <w:rsid w:val="007B4D2A"/>
    <w:rsid w:val="007C13E3"/>
    <w:rsid w:val="007D54D8"/>
    <w:rsid w:val="0082498C"/>
    <w:rsid w:val="00852063"/>
    <w:rsid w:val="008B4B49"/>
    <w:rsid w:val="00953FC1"/>
    <w:rsid w:val="009E28F9"/>
    <w:rsid w:val="00A664E7"/>
    <w:rsid w:val="00B43306"/>
    <w:rsid w:val="00BF18AC"/>
    <w:rsid w:val="00CE6C01"/>
    <w:rsid w:val="00D60876"/>
    <w:rsid w:val="00DD5227"/>
    <w:rsid w:val="00F14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B4A7"/>
  <w15:chartTrackingRefBased/>
  <w15:docId w15:val="{9D1785FA-8F64-46AE-A518-3CA55A36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8AC"/>
    <w:rPr>
      <w:color w:val="0563C1" w:themeColor="hyperlink"/>
      <w:u w:val="single"/>
    </w:rPr>
  </w:style>
  <w:style w:type="character" w:customStyle="1" w:styleId="UnresolvedMention">
    <w:name w:val="Unresolved Mention"/>
    <w:basedOn w:val="DefaultParagraphFont"/>
    <w:uiPriority w:val="99"/>
    <w:semiHidden/>
    <w:unhideWhenUsed/>
    <w:rsid w:val="00BF18AC"/>
    <w:rPr>
      <w:color w:val="605E5C"/>
      <w:shd w:val="clear" w:color="auto" w:fill="E1DFDD"/>
    </w:rPr>
  </w:style>
  <w:style w:type="paragraph" w:styleId="ListParagraph">
    <w:name w:val="List Paragraph"/>
    <w:basedOn w:val="Normal"/>
    <w:uiPriority w:val="34"/>
    <w:qFormat/>
    <w:rsid w:val="00BF18AC"/>
    <w:pPr>
      <w:ind w:left="720"/>
      <w:contextualSpacing/>
    </w:pPr>
  </w:style>
  <w:style w:type="character" w:styleId="CommentReference">
    <w:name w:val="annotation reference"/>
    <w:basedOn w:val="DefaultParagraphFont"/>
    <w:uiPriority w:val="99"/>
    <w:semiHidden/>
    <w:unhideWhenUsed/>
    <w:rsid w:val="00DD5227"/>
    <w:rPr>
      <w:sz w:val="16"/>
      <w:szCs w:val="16"/>
    </w:rPr>
  </w:style>
  <w:style w:type="paragraph" w:styleId="CommentText">
    <w:name w:val="annotation text"/>
    <w:basedOn w:val="Normal"/>
    <w:link w:val="CommentTextChar"/>
    <w:uiPriority w:val="99"/>
    <w:semiHidden/>
    <w:unhideWhenUsed/>
    <w:rsid w:val="00DD5227"/>
    <w:pPr>
      <w:spacing w:line="240" w:lineRule="auto"/>
    </w:pPr>
    <w:rPr>
      <w:sz w:val="20"/>
      <w:szCs w:val="20"/>
    </w:rPr>
  </w:style>
  <w:style w:type="character" w:customStyle="1" w:styleId="CommentTextChar">
    <w:name w:val="Comment Text Char"/>
    <w:basedOn w:val="DefaultParagraphFont"/>
    <w:link w:val="CommentText"/>
    <w:uiPriority w:val="99"/>
    <w:semiHidden/>
    <w:rsid w:val="00DD5227"/>
    <w:rPr>
      <w:sz w:val="20"/>
      <w:szCs w:val="20"/>
    </w:rPr>
  </w:style>
  <w:style w:type="paragraph" w:styleId="CommentSubject">
    <w:name w:val="annotation subject"/>
    <w:basedOn w:val="CommentText"/>
    <w:next w:val="CommentText"/>
    <w:link w:val="CommentSubjectChar"/>
    <w:uiPriority w:val="99"/>
    <w:semiHidden/>
    <w:unhideWhenUsed/>
    <w:rsid w:val="00DD5227"/>
    <w:rPr>
      <w:b/>
      <w:bCs/>
    </w:rPr>
  </w:style>
  <w:style w:type="character" w:customStyle="1" w:styleId="CommentSubjectChar">
    <w:name w:val="Comment Subject Char"/>
    <w:basedOn w:val="CommentTextChar"/>
    <w:link w:val="CommentSubject"/>
    <w:uiPriority w:val="99"/>
    <w:semiHidden/>
    <w:rsid w:val="00DD5227"/>
    <w:rPr>
      <w:b/>
      <w:bCs/>
      <w:sz w:val="20"/>
      <w:szCs w:val="20"/>
    </w:rPr>
  </w:style>
  <w:style w:type="paragraph" w:styleId="BalloonText">
    <w:name w:val="Balloon Text"/>
    <w:basedOn w:val="Normal"/>
    <w:link w:val="BalloonTextChar"/>
    <w:uiPriority w:val="99"/>
    <w:semiHidden/>
    <w:unhideWhenUsed/>
    <w:rsid w:val="009E2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wmanager.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Hobson</dc:creator>
  <cp:keywords/>
  <dc:description/>
  <cp:lastModifiedBy>Julie Cutts</cp:lastModifiedBy>
  <cp:revision>7</cp:revision>
  <cp:lastPrinted>2022-06-15T07:37:00Z</cp:lastPrinted>
  <dcterms:created xsi:type="dcterms:W3CDTF">2022-05-31T03:10:00Z</dcterms:created>
  <dcterms:modified xsi:type="dcterms:W3CDTF">2022-06-17T00:15:00Z</dcterms:modified>
</cp:coreProperties>
</file>